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r>
        <w:rPr>
          <w:rFonts w:eastAsia="黑体"/>
          <w:szCs w:val="32"/>
        </w:rPr>
        <w:t>附件</w:t>
      </w:r>
      <w:r>
        <w:rPr>
          <w:rFonts w:eastAsia="仿宋_GB2312"/>
          <w:szCs w:val="32"/>
        </w:rPr>
        <w:t>4</w:t>
      </w:r>
    </w:p>
    <w:p>
      <w:pPr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eastAsia="华文中宋"/>
          <w:b/>
          <w:bCs/>
          <w:sz w:val="36"/>
          <w:szCs w:val="36"/>
        </w:rPr>
        <w:t>推荐对象征求意见表</w:t>
      </w:r>
      <w:bookmarkEnd w:id="0"/>
    </w:p>
    <w:p>
      <w:pPr>
        <w:spacing w:before="312" w:beforeLines="100" w:after="312" w:afterLines="100" w:line="6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姓名：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 xml:space="preserve">  单位：</w:t>
      </w:r>
      <w:r>
        <w:rPr>
          <w:rFonts w:eastAsia="仿宋_GB2312"/>
          <w:sz w:val="30"/>
          <w:szCs w:val="30"/>
          <w:u w:val="single"/>
        </w:rPr>
        <w:t xml:space="preserve">                 </w:t>
      </w:r>
      <w:r>
        <w:rPr>
          <w:rFonts w:eastAsia="仿宋_GB2312"/>
          <w:sz w:val="30"/>
          <w:szCs w:val="30"/>
        </w:rPr>
        <w:t xml:space="preserve"> 职务：</w:t>
      </w:r>
      <w:r>
        <w:rPr>
          <w:rFonts w:eastAsia="仿宋_GB2312"/>
          <w:sz w:val="30"/>
          <w:szCs w:val="30"/>
          <w:u w:val="single"/>
        </w:rPr>
        <w:t xml:space="preserve">           </w:t>
      </w:r>
    </w:p>
    <w:tbl>
      <w:tblPr>
        <w:tblStyle w:val="3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组织人事部门意见</w:t>
            </w:r>
          </w:p>
        </w:tc>
        <w:tc>
          <w:tcPr>
            <w:tcW w:w="7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纪检监察部门意见</w:t>
            </w:r>
          </w:p>
        </w:tc>
        <w:tc>
          <w:tcPr>
            <w:tcW w:w="7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0" w:firstLineChars="2000"/>
              <w:rPr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公安部门意见</w:t>
            </w:r>
          </w:p>
        </w:tc>
        <w:tc>
          <w:tcPr>
            <w:tcW w:w="7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509" w:leftChars="159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说明：推荐集体仅征求公安部门意见，推荐个人需征求组织人事、纪检监察、公安</w:t>
      </w:r>
    </w:p>
    <w:p>
      <w:pPr>
        <w:snapToGrid w:val="0"/>
        <w:spacing w:line="320" w:lineRule="exact"/>
        <w:ind w:left="544" w:leftChars="170" w:firstLine="720" w:firstLineChars="300"/>
        <w:rPr>
          <w:rFonts w:eastAsia="仿宋_GB2312"/>
          <w:sz w:val="24"/>
        </w:rPr>
      </w:pPr>
      <w:r>
        <w:rPr>
          <w:rFonts w:eastAsia="仿宋_GB2312"/>
          <w:sz w:val="24"/>
        </w:rPr>
        <w:t>等部门意见。</w:t>
      </w:r>
    </w:p>
    <w:p/>
    <w:sectPr>
      <w:footerReference r:id="rId3" w:type="even"/>
      <w:pgSz w:w="11906" w:h="16838"/>
      <w:pgMar w:top="1440" w:right="936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F3258"/>
    <w:rsid w:val="4AAF3258"/>
    <w:rsid w:val="691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书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2019-07-09T10:37:00Z</dcterms:created>
  <dc:creator>圆圆的帅</dc:creator>
  <cp:lastModifiedBy>圆圆的帅</cp:lastModifiedBy>
  <dcterms:modified xsi:type="dcterms:W3CDTF">2019-07-09T10:40:34Z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