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F" w:rsidRDefault="00AB5EFF" w:rsidP="00AB5EFF">
      <w:pPr>
        <w:pStyle w:val="a3"/>
        <w:spacing w:before="0" w:beforeAutospacing="0" w:after="0" w:afterAutospacing="0"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B5EFF" w:rsidRDefault="00AB5EFF" w:rsidP="00AB5EFF">
      <w:pPr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新乡医学院团校</w:t>
      </w:r>
      <w:proofErr w:type="gramStart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第十九期暨</w:t>
      </w:r>
      <w:proofErr w:type="gramEnd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青年马克思主义者培养</w:t>
      </w:r>
    </w:p>
    <w:p w:rsidR="00AB5EFF" w:rsidRDefault="00AB5EFF" w:rsidP="00AB5EFF">
      <w:pPr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学校第八期培训安排表</w:t>
      </w:r>
    </w:p>
    <w:tbl>
      <w:tblPr>
        <w:tblpPr w:leftFromText="180" w:rightFromText="180" w:vertAnchor="text" w:horzAnchor="margin" w:tblpXSpec="center" w:tblpY="47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548"/>
        <w:gridCol w:w="4046"/>
        <w:gridCol w:w="1718"/>
      </w:tblGrid>
      <w:tr w:rsidR="00AB5EFF" w:rsidTr="00F7391F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F" w:rsidRDefault="00AB5EFF" w:rsidP="00F73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F" w:rsidRDefault="00AB5EFF" w:rsidP="00F7391F">
            <w:pPr>
              <w:ind w:firstLineChars="98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F" w:rsidRDefault="00AB5EFF" w:rsidP="00F73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F" w:rsidRDefault="00AB5EFF" w:rsidP="00F73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</w:tr>
      <w:tr w:rsidR="00AB5EFF" w:rsidTr="00F7391F">
        <w:trPr>
          <w:trHeight w:val="5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11月4日</w:t>
            </w:r>
          </w:p>
          <w:p w:rsidR="00AB5EFF" w:rsidRDefault="00AB5EFF" w:rsidP="00F7391F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（16：00—18：00）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刘荣增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讲话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AB5EFF" w:rsidTr="00F7391F">
        <w:trPr>
          <w:trHeight w:val="6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白剑波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从现在启航</w:t>
            </w:r>
          </w:p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——与现代大学生谈成长成才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5EFF" w:rsidTr="00F7391F">
        <w:trPr>
          <w:trHeight w:val="12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11月5日</w:t>
            </w:r>
          </w:p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（19：00—21：00）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陈正跃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《本科大学生如何做科研》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AB5EFF" w:rsidTr="00F7391F">
        <w:trPr>
          <w:trHeight w:val="10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11月6日</w:t>
            </w:r>
          </w:p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（19：00—21：00）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各班主任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自行安排</w:t>
            </w:r>
          </w:p>
        </w:tc>
      </w:tr>
      <w:tr w:rsidR="00AB5EFF" w:rsidTr="00F7391F">
        <w:trPr>
          <w:trHeight w:val="1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11月7日</w:t>
            </w:r>
          </w:p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（9：00—11：00）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魏文君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D30694">
              <w:rPr>
                <w:rFonts w:ascii="仿宋_GB2312" w:eastAsia="仿宋_GB2312"/>
                <w:sz w:val="28"/>
                <w:szCs w:val="28"/>
              </w:rPr>
              <w:t>大学生活与职场素养修炼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AB5EFF" w:rsidTr="00F7391F">
        <w:trPr>
          <w:trHeight w:val="13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11月7日</w:t>
            </w:r>
          </w:p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（15：00—17：00）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李孟卿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《谈谈新形势下党治国理政的总方略——“四个全面”》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AB5EFF" w:rsidTr="00F7391F">
        <w:trPr>
          <w:trHeight w:val="13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0694">
              <w:rPr>
                <w:rFonts w:ascii="仿宋_GB2312" w:eastAsia="仿宋_GB2312" w:hint="eastAsia"/>
                <w:sz w:val="28"/>
                <w:szCs w:val="28"/>
              </w:rPr>
              <w:t>11月8日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各班主任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自学与总结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F" w:rsidRDefault="00AB5EFF" w:rsidP="00F739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自行安排</w:t>
            </w:r>
          </w:p>
        </w:tc>
      </w:tr>
    </w:tbl>
    <w:p w:rsidR="00F57D49" w:rsidRDefault="00F57D49"/>
    <w:sectPr w:rsidR="00F57D49" w:rsidSect="00F5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EFF"/>
    <w:rsid w:val="00AB5EFF"/>
    <w:rsid w:val="00F5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E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2015-10-30T03:01:00Z</dcterms:created>
  <dcterms:modified xsi:type="dcterms:W3CDTF">2015-10-30T03:01:00Z</dcterms:modified>
</cp:coreProperties>
</file>