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87D" w:rsidRDefault="0054787D"/>
    <w:p w:rsidR="00AC657E" w:rsidRDefault="00826EEC" w:rsidP="00AC657E">
      <w:pPr>
        <w:jc w:val="center"/>
        <w:rPr>
          <w:rFonts w:ascii="黑体" w:eastAsia="黑体" w:hAnsi="黑体"/>
          <w:sz w:val="44"/>
          <w:szCs w:val="44"/>
        </w:rPr>
      </w:pPr>
      <w:r w:rsidRPr="00AC657E">
        <w:rPr>
          <w:rFonts w:ascii="黑体" w:eastAsia="黑体" w:hAnsi="黑体" w:hint="eastAsia"/>
          <w:sz w:val="44"/>
          <w:szCs w:val="44"/>
        </w:rPr>
        <w:t>基础医学院关于开展</w:t>
      </w:r>
    </w:p>
    <w:p w:rsidR="00826EEC" w:rsidRPr="00AC657E" w:rsidRDefault="002371E0" w:rsidP="00AC657E">
      <w:pPr>
        <w:jc w:val="center"/>
        <w:rPr>
          <w:rFonts w:ascii="黑体" w:eastAsia="黑体" w:hAnsi="黑体"/>
          <w:sz w:val="44"/>
          <w:szCs w:val="44"/>
        </w:rPr>
      </w:pPr>
      <w:r w:rsidRPr="00AC657E">
        <w:rPr>
          <w:rFonts w:ascii="黑体" w:eastAsia="黑体" w:hAnsi="黑体" w:hint="eastAsia"/>
          <w:sz w:val="44"/>
          <w:szCs w:val="44"/>
        </w:rPr>
        <w:t>学习《习近平的七年知青岁月》</w:t>
      </w:r>
      <w:r w:rsidR="00826EEC" w:rsidRPr="00AC657E">
        <w:rPr>
          <w:rFonts w:ascii="黑体" w:eastAsia="黑体" w:hAnsi="黑体" w:hint="eastAsia"/>
          <w:sz w:val="44"/>
          <w:szCs w:val="44"/>
        </w:rPr>
        <w:t>主题教育实践活动实施方案</w:t>
      </w:r>
    </w:p>
    <w:p w:rsidR="002371E0" w:rsidRPr="00974352" w:rsidRDefault="002371E0" w:rsidP="00E24BEA">
      <w:pPr>
        <w:ind w:firstLine="420"/>
        <w:rPr>
          <w:rFonts w:asciiTheme="minorEastAsia" w:hAnsiTheme="minorEastAsia"/>
          <w:sz w:val="28"/>
          <w:szCs w:val="28"/>
        </w:rPr>
      </w:pPr>
    </w:p>
    <w:p w:rsidR="002371E0" w:rsidRPr="00A50538" w:rsidRDefault="002371E0" w:rsidP="00A50538">
      <w:pPr>
        <w:ind w:firstLineChars="200" w:firstLine="600"/>
        <w:rPr>
          <w:rFonts w:ascii="仿宋" w:eastAsia="仿宋" w:hAnsi="仿宋"/>
          <w:sz w:val="30"/>
          <w:szCs w:val="30"/>
        </w:rPr>
      </w:pPr>
      <w:r w:rsidRPr="00A50538">
        <w:rPr>
          <w:rFonts w:ascii="仿宋" w:eastAsia="仿宋" w:hAnsi="仿宋" w:hint="eastAsia"/>
          <w:sz w:val="30"/>
          <w:szCs w:val="30"/>
        </w:rPr>
        <w:t>根据校党委宣传部印发的《关于组织全校师生学习&lt;习近平的七年知青岁月&gt;的通知》文件精神，为进一步推进“两学一做”学习教育的常态化、制度化，进一步落</w:t>
      </w:r>
      <w:proofErr w:type="gramStart"/>
      <w:r w:rsidRPr="00A50538">
        <w:rPr>
          <w:rFonts w:ascii="仿宋" w:eastAsia="仿宋" w:hAnsi="仿宋" w:hint="eastAsia"/>
          <w:sz w:val="30"/>
          <w:szCs w:val="30"/>
        </w:rPr>
        <w:t>实习近</w:t>
      </w:r>
      <w:proofErr w:type="gramEnd"/>
      <w:r w:rsidRPr="00A50538">
        <w:rPr>
          <w:rFonts w:ascii="仿宋" w:eastAsia="仿宋" w:hAnsi="仿宋" w:hint="eastAsia"/>
          <w:sz w:val="30"/>
          <w:szCs w:val="30"/>
        </w:rPr>
        <w:t>平总书记在全国高校思想政治会议上的讲话精神，结合学院实际，决定在基础医学院全体师生中开展学习《习近平的七年知青岁月》主题教育实践活动。制定方案如下:</w:t>
      </w:r>
    </w:p>
    <w:p w:rsidR="008D48C5" w:rsidRPr="00A50538" w:rsidRDefault="008D48C5" w:rsidP="00A50538">
      <w:pPr>
        <w:ind w:firstLineChars="200" w:firstLine="602"/>
        <w:rPr>
          <w:rFonts w:ascii="仿宋" w:eastAsia="仿宋" w:hAnsi="仿宋"/>
          <w:b/>
          <w:sz w:val="30"/>
          <w:szCs w:val="30"/>
        </w:rPr>
      </w:pPr>
      <w:r w:rsidRPr="00A50538">
        <w:rPr>
          <w:rFonts w:ascii="仿宋" w:eastAsia="仿宋" w:hAnsi="仿宋" w:hint="eastAsia"/>
          <w:b/>
          <w:sz w:val="30"/>
          <w:szCs w:val="30"/>
        </w:rPr>
        <w:t>一、总体目标</w:t>
      </w:r>
    </w:p>
    <w:p w:rsidR="008D48C5" w:rsidRPr="00A50538" w:rsidRDefault="008D48C5" w:rsidP="00A50538">
      <w:pPr>
        <w:ind w:firstLineChars="200" w:firstLine="600"/>
        <w:rPr>
          <w:rFonts w:ascii="仿宋" w:eastAsia="仿宋" w:hAnsi="仿宋"/>
          <w:sz w:val="30"/>
          <w:szCs w:val="30"/>
        </w:rPr>
      </w:pPr>
      <w:r w:rsidRPr="00A50538">
        <w:rPr>
          <w:rFonts w:ascii="仿宋" w:eastAsia="仿宋" w:hAnsi="仿宋" w:hint="eastAsia"/>
          <w:sz w:val="30"/>
          <w:szCs w:val="30"/>
        </w:rPr>
        <w:t>通过开展学习《习近平的七年知青岁月》主题教育实践活动，使青年习近平的成长经历进入校园课堂、融入社会实践、深入头脑心灵，教育引导全院广大师生学习青年习近平</w:t>
      </w:r>
      <w:r w:rsidR="00040471" w:rsidRPr="00A50538">
        <w:rPr>
          <w:rFonts w:ascii="仿宋" w:eastAsia="仿宋" w:hAnsi="仿宋" w:hint="eastAsia"/>
          <w:sz w:val="30"/>
          <w:szCs w:val="30"/>
        </w:rPr>
        <w:t>矢志不渝的理想追求、爱国为民的家国情怀、勤奋好学的进取精神、求真务实的良好作风、吃苦耐劳的优秀品质。</w:t>
      </w:r>
      <w:r w:rsidRPr="00A50538">
        <w:rPr>
          <w:rFonts w:ascii="仿宋" w:eastAsia="仿宋" w:hAnsi="仿宋" w:hint="eastAsia"/>
          <w:sz w:val="30"/>
          <w:szCs w:val="30"/>
        </w:rPr>
        <w:t>有效引导广大党员、团员青年</w:t>
      </w:r>
      <w:r w:rsidR="00A55F29" w:rsidRPr="00A50538">
        <w:rPr>
          <w:rFonts w:ascii="仿宋" w:eastAsia="仿宋" w:hAnsi="仿宋" w:hint="eastAsia"/>
          <w:sz w:val="30"/>
          <w:szCs w:val="30"/>
        </w:rPr>
        <w:t>，广大师生群体爱</w:t>
      </w:r>
      <w:r w:rsidRPr="00A50538">
        <w:rPr>
          <w:rFonts w:ascii="仿宋" w:eastAsia="仿宋" w:hAnsi="仿宋" w:hint="eastAsia"/>
          <w:sz w:val="30"/>
          <w:szCs w:val="30"/>
        </w:rPr>
        <w:t>党爱国爱人民的家国情怀，激发勤奋学习、爱岗敬业、苦干实干、艰苦奋斗的昂扬斗志，</w:t>
      </w:r>
      <w:r w:rsidRPr="00A50538">
        <w:rPr>
          <w:rFonts w:ascii="仿宋" w:eastAsia="仿宋" w:hAnsi="仿宋" w:hint="eastAsia"/>
          <w:color w:val="000000"/>
          <w:sz w:val="30"/>
          <w:szCs w:val="30"/>
          <w:shd w:val="clear" w:color="auto" w:fill="FFFFFF"/>
        </w:rPr>
        <w:t>从而筑牢思想根基，坚定理想信念，补足精神之“钙”。使</w:t>
      </w:r>
      <w:r w:rsidRPr="00A50538">
        <w:rPr>
          <w:rFonts w:ascii="仿宋" w:eastAsia="仿宋" w:hAnsi="仿宋" w:hint="eastAsia"/>
          <w:sz w:val="30"/>
          <w:szCs w:val="30"/>
        </w:rPr>
        <w:t>广大党员、团员青年</w:t>
      </w:r>
      <w:r w:rsidR="00040471" w:rsidRPr="00A50538">
        <w:rPr>
          <w:rFonts w:ascii="仿宋" w:eastAsia="仿宋" w:hAnsi="仿宋" w:hint="eastAsia"/>
          <w:sz w:val="30"/>
          <w:szCs w:val="30"/>
        </w:rPr>
        <w:t>，广大师生群体</w:t>
      </w:r>
      <w:r w:rsidRPr="00A50538">
        <w:rPr>
          <w:rFonts w:ascii="仿宋" w:eastAsia="仿宋" w:hAnsi="仿宋" w:hint="eastAsia"/>
          <w:color w:val="000000"/>
          <w:sz w:val="30"/>
          <w:szCs w:val="30"/>
          <w:shd w:val="clear" w:color="auto" w:fill="FFFFFF"/>
        </w:rPr>
        <w:t>进一步坚定共产主义远大理想和中国特色社会主义共同理想，牢固树立政治意识、大局意识、核心意识、看齐意识，坚定中国特色社会主义的道路自信、理论自信、制度自信、文化</w:t>
      </w:r>
      <w:r w:rsidRPr="00A50538">
        <w:rPr>
          <w:rFonts w:ascii="仿宋" w:eastAsia="仿宋" w:hAnsi="仿宋" w:hint="eastAsia"/>
          <w:color w:val="000000"/>
          <w:sz w:val="30"/>
          <w:szCs w:val="30"/>
          <w:shd w:val="clear" w:color="auto" w:fill="FFFFFF"/>
        </w:rPr>
        <w:lastRenderedPageBreak/>
        <w:t>自信，自觉</w:t>
      </w:r>
      <w:proofErr w:type="gramStart"/>
      <w:r w:rsidRPr="00A50538">
        <w:rPr>
          <w:rFonts w:ascii="仿宋" w:eastAsia="仿宋" w:hAnsi="仿宋" w:hint="eastAsia"/>
          <w:color w:val="000000"/>
          <w:sz w:val="30"/>
          <w:szCs w:val="30"/>
          <w:shd w:val="clear" w:color="auto" w:fill="FFFFFF"/>
        </w:rPr>
        <w:t>做到听</w:t>
      </w:r>
      <w:proofErr w:type="gramEnd"/>
      <w:r w:rsidRPr="00A50538">
        <w:rPr>
          <w:rFonts w:ascii="仿宋" w:eastAsia="仿宋" w:hAnsi="仿宋" w:hint="eastAsia"/>
          <w:color w:val="000000"/>
          <w:sz w:val="30"/>
          <w:szCs w:val="30"/>
          <w:shd w:val="clear" w:color="auto" w:fill="FFFFFF"/>
        </w:rPr>
        <w:t>党话、跟党走，</w:t>
      </w:r>
      <w:r w:rsidR="00040471" w:rsidRPr="00A50538">
        <w:rPr>
          <w:rFonts w:ascii="仿宋" w:eastAsia="仿宋" w:hAnsi="仿宋" w:hint="eastAsia"/>
          <w:sz w:val="30"/>
          <w:szCs w:val="30"/>
        </w:rPr>
        <w:t>自觉把青春梦融入伟大的中国梦</w:t>
      </w:r>
      <w:r w:rsidR="00040471" w:rsidRPr="00A50538">
        <w:rPr>
          <w:rFonts w:ascii="仿宋" w:eastAsia="仿宋" w:hAnsi="仿宋" w:hint="eastAsia"/>
          <w:color w:val="000000"/>
          <w:sz w:val="30"/>
          <w:szCs w:val="30"/>
          <w:shd w:val="clear" w:color="auto" w:fill="FFFFFF"/>
        </w:rPr>
        <w:t>，在思想上政治上行动上同以习近平同志为核心的党中央保持高度一致，自觉忠诚核心、坚决维护核心。以优异成绩迎接党的十九大胜利召开。</w:t>
      </w:r>
    </w:p>
    <w:p w:rsidR="00F143EC" w:rsidRPr="00A50538" w:rsidRDefault="00040471" w:rsidP="00040471">
      <w:pPr>
        <w:ind w:firstLine="405"/>
        <w:rPr>
          <w:rFonts w:ascii="仿宋" w:eastAsia="仿宋" w:hAnsi="仿宋"/>
          <w:b/>
          <w:sz w:val="30"/>
          <w:szCs w:val="30"/>
        </w:rPr>
      </w:pPr>
      <w:r w:rsidRPr="00A50538">
        <w:rPr>
          <w:rFonts w:ascii="仿宋" w:eastAsia="仿宋" w:hAnsi="仿宋" w:hint="eastAsia"/>
          <w:b/>
          <w:sz w:val="30"/>
          <w:szCs w:val="30"/>
        </w:rPr>
        <w:t>二、参加对象</w:t>
      </w:r>
    </w:p>
    <w:p w:rsidR="00040471" w:rsidRPr="00A50538" w:rsidRDefault="00040471" w:rsidP="00040471">
      <w:pPr>
        <w:ind w:firstLine="405"/>
        <w:rPr>
          <w:rFonts w:ascii="仿宋" w:eastAsia="仿宋" w:hAnsi="仿宋"/>
          <w:sz w:val="30"/>
          <w:szCs w:val="30"/>
        </w:rPr>
      </w:pPr>
      <w:r w:rsidRPr="00A50538">
        <w:rPr>
          <w:rFonts w:ascii="仿宋" w:eastAsia="仿宋" w:hAnsi="仿宋" w:hint="eastAsia"/>
          <w:sz w:val="30"/>
          <w:szCs w:val="30"/>
        </w:rPr>
        <w:t>基础医学院全体师生</w:t>
      </w:r>
    </w:p>
    <w:p w:rsidR="00040471" w:rsidRPr="00A50538" w:rsidRDefault="00040471" w:rsidP="00040471">
      <w:pPr>
        <w:ind w:firstLine="405"/>
        <w:rPr>
          <w:rFonts w:ascii="仿宋" w:eastAsia="仿宋" w:hAnsi="仿宋"/>
          <w:b/>
          <w:sz w:val="30"/>
          <w:szCs w:val="30"/>
        </w:rPr>
      </w:pPr>
      <w:r w:rsidRPr="00A50538">
        <w:rPr>
          <w:rFonts w:ascii="仿宋" w:eastAsia="仿宋" w:hAnsi="仿宋" w:hint="eastAsia"/>
          <w:b/>
          <w:sz w:val="30"/>
          <w:szCs w:val="30"/>
        </w:rPr>
        <w:t>三、活动时间</w:t>
      </w:r>
    </w:p>
    <w:p w:rsidR="00040471" w:rsidRPr="00A50538" w:rsidRDefault="00040471" w:rsidP="00040471">
      <w:pPr>
        <w:ind w:firstLine="405"/>
        <w:rPr>
          <w:rFonts w:ascii="仿宋" w:eastAsia="仿宋" w:hAnsi="仿宋"/>
          <w:sz w:val="30"/>
          <w:szCs w:val="30"/>
        </w:rPr>
      </w:pPr>
      <w:r w:rsidRPr="00A50538">
        <w:rPr>
          <w:rFonts w:ascii="仿宋" w:eastAsia="仿宋" w:hAnsi="仿宋" w:hint="eastAsia"/>
          <w:sz w:val="30"/>
          <w:szCs w:val="30"/>
        </w:rPr>
        <w:t>2017年</w:t>
      </w:r>
      <w:r w:rsidR="00AC657E" w:rsidRPr="00A50538">
        <w:rPr>
          <w:rFonts w:ascii="仿宋" w:eastAsia="仿宋" w:hAnsi="仿宋" w:hint="eastAsia"/>
          <w:sz w:val="30"/>
          <w:szCs w:val="30"/>
        </w:rPr>
        <w:t>10</w:t>
      </w:r>
      <w:r w:rsidRPr="00A50538">
        <w:rPr>
          <w:rFonts w:ascii="仿宋" w:eastAsia="仿宋" w:hAnsi="仿宋" w:hint="eastAsia"/>
          <w:sz w:val="30"/>
          <w:szCs w:val="30"/>
        </w:rPr>
        <w:t>月至12月</w:t>
      </w:r>
    </w:p>
    <w:p w:rsidR="00040471" w:rsidRPr="00A50538" w:rsidRDefault="00040471" w:rsidP="00040471">
      <w:pPr>
        <w:ind w:firstLine="405"/>
        <w:rPr>
          <w:rFonts w:ascii="仿宋" w:eastAsia="仿宋" w:hAnsi="仿宋"/>
          <w:b/>
          <w:sz w:val="30"/>
          <w:szCs w:val="30"/>
        </w:rPr>
      </w:pPr>
      <w:r w:rsidRPr="00A50538">
        <w:rPr>
          <w:rFonts w:ascii="仿宋" w:eastAsia="仿宋" w:hAnsi="仿宋" w:hint="eastAsia"/>
          <w:b/>
          <w:sz w:val="30"/>
          <w:szCs w:val="30"/>
        </w:rPr>
        <w:t>四、活动内容</w:t>
      </w:r>
    </w:p>
    <w:p w:rsidR="00115E96" w:rsidRPr="00A50538" w:rsidRDefault="00115E96" w:rsidP="00040471">
      <w:pPr>
        <w:ind w:firstLine="405"/>
        <w:rPr>
          <w:rFonts w:ascii="仿宋" w:eastAsia="仿宋" w:hAnsi="仿宋"/>
          <w:sz w:val="30"/>
          <w:szCs w:val="30"/>
        </w:rPr>
      </w:pPr>
      <w:r w:rsidRPr="00A50538">
        <w:rPr>
          <w:rFonts w:ascii="仿宋" w:eastAsia="仿宋" w:hAnsi="仿宋" w:hint="eastAsia"/>
          <w:sz w:val="30"/>
          <w:szCs w:val="30"/>
        </w:rPr>
        <w:t>根据“学习——思考——感悟——实践”的具体活动思路，基础医学院学习《习近平的七年知青岁月》主题教育实践活动分为四个阶段进行。</w:t>
      </w:r>
    </w:p>
    <w:p w:rsidR="00040471" w:rsidRPr="00A50538" w:rsidRDefault="00115E96" w:rsidP="00A50538">
      <w:pPr>
        <w:ind w:firstLineChars="196" w:firstLine="590"/>
        <w:rPr>
          <w:rFonts w:ascii="仿宋" w:eastAsia="仿宋" w:hAnsi="仿宋"/>
          <w:b/>
          <w:sz w:val="30"/>
          <w:szCs w:val="30"/>
        </w:rPr>
      </w:pPr>
      <w:r w:rsidRPr="00A50538">
        <w:rPr>
          <w:rFonts w:ascii="仿宋" w:eastAsia="仿宋" w:hAnsi="仿宋" w:hint="eastAsia"/>
          <w:b/>
          <w:sz w:val="30"/>
          <w:szCs w:val="30"/>
        </w:rPr>
        <w:t>（一）学习教育阶段</w:t>
      </w:r>
      <w:r w:rsidR="00F03DC1" w:rsidRPr="00A50538">
        <w:rPr>
          <w:rFonts w:ascii="仿宋" w:eastAsia="仿宋" w:hAnsi="仿宋" w:hint="eastAsia"/>
          <w:b/>
          <w:sz w:val="30"/>
          <w:szCs w:val="30"/>
        </w:rPr>
        <w:t>（</w:t>
      </w:r>
      <w:r w:rsidR="00AC657E" w:rsidRPr="00A50538">
        <w:rPr>
          <w:rFonts w:ascii="仿宋" w:eastAsia="仿宋" w:hAnsi="仿宋" w:hint="eastAsia"/>
          <w:b/>
          <w:sz w:val="30"/>
          <w:szCs w:val="30"/>
        </w:rPr>
        <w:t>10</w:t>
      </w:r>
      <w:r w:rsidR="00442F8A" w:rsidRPr="00A50538">
        <w:rPr>
          <w:rFonts w:ascii="仿宋" w:eastAsia="仿宋" w:hAnsi="仿宋" w:hint="eastAsia"/>
          <w:b/>
          <w:sz w:val="30"/>
          <w:szCs w:val="30"/>
        </w:rPr>
        <w:t>月</w:t>
      </w:r>
      <w:r w:rsidR="00F03DC1" w:rsidRPr="00A50538">
        <w:rPr>
          <w:rFonts w:ascii="仿宋" w:eastAsia="仿宋" w:hAnsi="仿宋" w:hint="eastAsia"/>
          <w:b/>
          <w:sz w:val="30"/>
          <w:szCs w:val="30"/>
        </w:rPr>
        <w:t>）</w:t>
      </w:r>
    </w:p>
    <w:p w:rsidR="00E24BEA" w:rsidRPr="00A50538" w:rsidRDefault="005845D7" w:rsidP="00A50538">
      <w:pPr>
        <w:ind w:firstLineChars="200" w:firstLine="600"/>
        <w:rPr>
          <w:rFonts w:ascii="仿宋" w:eastAsia="仿宋" w:hAnsi="仿宋"/>
          <w:sz w:val="30"/>
          <w:szCs w:val="30"/>
        </w:rPr>
      </w:pPr>
      <w:r w:rsidRPr="00A50538">
        <w:rPr>
          <w:rFonts w:ascii="仿宋" w:eastAsia="仿宋" w:hAnsi="仿宋" w:hint="eastAsia"/>
          <w:sz w:val="30"/>
          <w:szCs w:val="30"/>
        </w:rPr>
        <w:t>1、个人自学。各党支部、团支部把《习近平的七年知青岁月》作为学</w:t>
      </w:r>
      <w:proofErr w:type="gramStart"/>
      <w:r w:rsidRPr="00A50538">
        <w:rPr>
          <w:rFonts w:ascii="仿宋" w:eastAsia="仿宋" w:hAnsi="仿宋" w:hint="eastAsia"/>
          <w:sz w:val="30"/>
          <w:szCs w:val="30"/>
        </w:rPr>
        <w:t>习习近</w:t>
      </w:r>
      <w:proofErr w:type="gramEnd"/>
      <w:r w:rsidRPr="00A50538">
        <w:rPr>
          <w:rFonts w:ascii="仿宋" w:eastAsia="仿宋" w:hAnsi="仿宋" w:hint="eastAsia"/>
          <w:sz w:val="30"/>
          <w:szCs w:val="30"/>
        </w:rPr>
        <w:t>平总书记系列重要讲话精神和党性教育的必备教材，根据实际情况，引导广大师生党员、团员强化自学，学原文、品原味、寻原点、悟原理，鼓励广大师生党员、团员学思</w:t>
      </w:r>
      <w:proofErr w:type="gramStart"/>
      <w:r w:rsidRPr="00A50538">
        <w:rPr>
          <w:rFonts w:ascii="仿宋" w:eastAsia="仿宋" w:hAnsi="仿宋" w:hint="eastAsia"/>
          <w:sz w:val="30"/>
          <w:szCs w:val="30"/>
        </w:rPr>
        <w:t>践</w:t>
      </w:r>
      <w:proofErr w:type="gramEnd"/>
      <w:r w:rsidRPr="00A50538">
        <w:rPr>
          <w:rFonts w:ascii="仿宋" w:eastAsia="仿宋" w:hAnsi="仿宋" w:hint="eastAsia"/>
          <w:sz w:val="30"/>
          <w:szCs w:val="30"/>
        </w:rPr>
        <w:t>悟，做好学习笔记。学习期间，</w:t>
      </w:r>
      <w:r w:rsidR="00FF0A35" w:rsidRPr="00A50538">
        <w:rPr>
          <w:rFonts w:ascii="仿宋" w:eastAsia="仿宋" w:hAnsi="仿宋" w:hint="eastAsia"/>
          <w:sz w:val="30"/>
          <w:szCs w:val="30"/>
        </w:rPr>
        <w:t>利用“新医基础”和“新医基础微党校”两个学院官方</w:t>
      </w:r>
      <w:proofErr w:type="gramStart"/>
      <w:r w:rsidR="00FF0A35" w:rsidRPr="00A50538">
        <w:rPr>
          <w:rFonts w:ascii="仿宋" w:eastAsia="仿宋" w:hAnsi="仿宋" w:hint="eastAsia"/>
          <w:sz w:val="30"/>
          <w:szCs w:val="30"/>
        </w:rPr>
        <w:t>微信平台</w:t>
      </w:r>
      <w:proofErr w:type="gramEnd"/>
      <w:r w:rsidR="00FF0A35" w:rsidRPr="00A50538">
        <w:rPr>
          <w:rFonts w:ascii="仿宋" w:eastAsia="仿宋" w:hAnsi="仿宋" w:hint="eastAsia"/>
          <w:sz w:val="30"/>
          <w:szCs w:val="30"/>
        </w:rPr>
        <w:t>推送学习资料，传播活动信息，</w:t>
      </w:r>
      <w:r w:rsidRPr="00A50538">
        <w:rPr>
          <w:rFonts w:ascii="仿宋" w:eastAsia="仿宋" w:hAnsi="仿宋" w:hint="eastAsia"/>
          <w:sz w:val="30"/>
          <w:szCs w:val="30"/>
        </w:rPr>
        <w:t>引导广大师生党员、团员开展</w:t>
      </w:r>
      <w:r w:rsidR="00F03DC1" w:rsidRPr="00A50538">
        <w:rPr>
          <w:rFonts w:ascii="仿宋" w:eastAsia="仿宋" w:hAnsi="仿宋" w:hint="eastAsia"/>
          <w:sz w:val="30"/>
          <w:szCs w:val="30"/>
        </w:rPr>
        <w:t>线上线下联动</w:t>
      </w:r>
      <w:r w:rsidRPr="00A50538">
        <w:rPr>
          <w:rFonts w:ascii="仿宋" w:eastAsia="仿宋" w:hAnsi="仿宋" w:hint="eastAsia"/>
          <w:sz w:val="30"/>
          <w:szCs w:val="30"/>
        </w:rPr>
        <w:t>学习。</w:t>
      </w:r>
    </w:p>
    <w:p w:rsidR="00E86C13" w:rsidRPr="00A50538" w:rsidRDefault="005845D7" w:rsidP="00A50538">
      <w:pPr>
        <w:ind w:firstLineChars="200" w:firstLine="600"/>
        <w:rPr>
          <w:rFonts w:ascii="仿宋" w:eastAsia="仿宋" w:hAnsi="仿宋"/>
          <w:sz w:val="30"/>
          <w:szCs w:val="30"/>
        </w:rPr>
      </w:pPr>
      <w:r w:rsidRPr="00A50538">
        <w:rPr>
          <w:rFonts w:ascii="仿宋" w:eastAsia="仿宋" w:hAnsi="仿宋" w:hint="eastAsia"/>
          <w:sz w:val="30"/>
          <w:szCs w:val="30"/>
        </w:rPr>
        <w:t>2、集中学习，开展主题教育党课、团课。</w:t>
      </w:r>
      <w:r w:rsidR="002001FC" w:rsidRPr="00A50538">
        <w:rPr>
          <w:rFonts w:ascii="仿宋" w:eastAsia="仿宋" w:hAnsi="仿宋" w:hint="eastAsia"/>
          <w:sz w:val="30"/>
          <w:szCs w:val="30"/>
        </w:rPr>
        <w:t>结合“两学一做”学习教育活动，通过主题党课、团课的学习形式认真开展学习《习</w:t>
      </w:r>
      <w:r w:rsidR="002001FC" w:rsidRPr="00A50538">
        <w:rPr>
          <w:rFonts w:ascii="仿宋" w:eastAsia="仿宋" w:hAnsi="仿宋" w:hint="eastAsia"/>
          <w:sz w:val="30"/>
          <w:szCs w:val="30"/>
        </w:rPr>
        <w:lastRenderedPageBreak/>
        <w:t>近平的七年知青岁月》专题教育，班子主要成员带头讲好党课，党支部书记要在所在支部讲好党课；各团支部要围绕“学习青年习近平 做合格大学生”这一主题，开展形式多样的主题团课，要求各党支部或团支部</w:t>
      </w:r>
      <w:r w:rsidR="00AC657E" w:rsidRPr="00A50538">
        <w:rPr>
          <w:rFonts w:ascii="仿宋" w:eastAsia="仿宋" w:hAnsi="仿宋" w:hint="eastAsia"/>
          <w:sz w:val="30"/>
          <w:szCs w:val="30"/>
        </w:rPr>
        <w:t>10</w:t>
      </w:r>
      <w:r w:rsidR="002001FC" w:rsidRPr="00A50538">
        <w:rPr>
          <w:rFonts w:ascii="仿宋" w:eastAsia="仿宋" w:hAnsi="仿宋" w:hint="eastAsia"/>
          <w:sz w:val="30"/>
          <w:szCs w:val="30"/>
        </w:rPr>
        <w:t>月份必须开展两次集中学习，为推进教育实践活动顺利进行奠定思想基础。</w:t>
      </w:r>
    </w:p>
    <w:p w:rsidR="00442F8A" w:rsidRPr="00A50538" w:rsidRDefault="00442F8A" w:rsidP="00442F8A">
      <w:pPr>
        <w:ind w:firstLine="420"/>
        <w:rPr>
          <w:rFonts w:ascii="仿宋" w:eastAsia="仿宋" w:hAnsi="仿宋"/>
          <w:b/>
          <w:sz w:val="30"/>
          <w:szCs w:val="30"/>
        </w:rPr>
      </w:pPr>
      <w:r w:rsidRPr="00A50538">
        <w:rPr>
          <w:rFonts w:ascii="仿宋" w:eastAsia="仿宋" w:hAnsi="仿宋" w:hint="eastAsia"/>
          <w:b/>
          <w:color w:val="333333"/>
          <w:sz w:val="30"/>
          <w:szCs w:val="30"/>
        </w:rPr>
        <w:t>（二）思考感悟阶段（</w:t>
      </w:r>
      <w:r w:rsidR="00AC657E" w:rsidRPr="00A50538">
        <w:rPr>
          <w:rFonts w:ascii="仿宋" w:eastAsia="仿宋" w:hAnsi="仿宋" w:hint="eastAsia"/>
          <w:b/>
          <w:color w:val="333333"/>
          <w:sz w:val="30"/>
          <w:szCs w:val="30"/>
        </w:rPr>
        <w:t>11</w:t>
      </w:r>
      <w:r w:rsidRPr="00A50538">
        <w:rPr>
          <w:rFonts w:ascii="仿宋" w:eastAsia="仿宋" w:hAnsi="仿宋" w:hint="eastAsia"/>
          <w:b/>
          <w:color w:val="333333"/>
          <w:sz w:val="30"/>
          <w:szCs w:val="30"/>
        </w:rPr>
        <w:t>月）</w:t>
      </w:r>
    </w:p>
    <w:p w:rsidR="00E86C13" w:rsidRPr="00A50538" w:rsidRDefault="00442F8A" w:rsidP="00A50538">
      <w:pPr>
        <w:ind w:firstLineChars="200" w:firstLine="600"/>
        <w:rPr>
          <w:rFonts w:ascii="仿宋" w:eastAsia="仿宋" w:hAnsi="仿宋"/>
          <w:sz w:val="30"/>
          <w:szCs w:val="30"/>
        </w:rPr>
      </w:pPr>
      <w:r w:rsidRPr="00A50538">
        <w:rPr>
          <w:rFonts w:ascii="仿宋" w:eastAsia="仿宋" w:hAnsi="仿宋" w:hint="eastAsia"/>
          <w:sz w:val="30"/>
          <w:szCs w:val="30"/>
        </w:rPr>
        <w:t>1、开展</w:t>
      </w:r>
      <w:r w:rsidR="00F16376" w:rsidRPr="00A50538">
        <w:rPr>
          <w:rFonts w:ascii="仿宋" w:eastAsia="仿宋" w:hAnsi="仿宋" w:hint="eastAsia"/>
          <w:sz w:val="30"/>
          <w:szCs w:val="30"/>
        </w:rPr>
        <w:t>学习感悟交流会。以各党支部和团支部为单位，在全员师生范围内开展“感悟习近平知青岁月，</w:t>
      </w:r>
      <w:r w:rsidR="00560E7C" w:rsidRPr="00A50538">
        <w:rPr>
          <w:rFonts w:ascii="仿宋" w:eastAsia="仿宋" w:hAnsi="仿宋"/>
          <w:sz w:val="30"/>
          <w:szCs w:val="30"/>
        </w:rPr>
        <w:t>争做青年精英</w:t>
      </w:r>
      <w:r w:rsidR="00F16376" w:rsidRPr="00A50538">
        <w:rPr>
          <w:rFonts w:ascii="仿宋" w:eastAsia="仿宋" w:hAnsi="仿宋" w:hint="eastAsia"/>
          <w:sz w:val="30"/>
          <w:szCs w:val="30"/>
        </w:rPr>
        <w:t>”学习感悟交流会</w:t>
      </w:r>
      <w:r w:rsidR="00171CFF" w:rsidRPr="00A50538">
        <w:rPr>
          <w:rFonts w:ascii="仿宋" w:eastAsia="仿宋" w:hAnsi="仿宋" w:hint="eastAsia"/>
          <w:sz w:val="30"/>
          <w:szCs w:val="30"/>
        </w:rPr>
        <w:t>，通过学思结合，</w:t>
      </w:r>
      <w:proofErr w:type="gramStart"/>
      <w:r w:rsidR="00171CFF" w:rsidRPr="00A50538">
        <w:rPr>
          <w:rFonts w:ascii="仿宋" w:eastAsia="仿宋" w:hAnsi="仿宋" w:hint="eastAsia"/>
          <w:sz w:val="30"/>
          <w:szCs w:val="30"/>
        </w:rPr>
        <w:t>深入第一</w:t>
      </w:r>
      <w:proofErr w:type="gramEnd"/>
      <w:r w:rsidR="00171CFF" w:rsidRPr="00A50538">
        <w:rPr>
          <w:rFonts w:ascii="仿宋" w:eastAsia="仿宋" w:hAnsi="仿宋" w:hint="eastAsia"/>
          <w:sz w:val="30"/>
          <w:szCs w:val="30"/>
        </w:rPr>
        <w:t>阶段的主题学习教育。广大青年师生感悟交流要紧密结合现实，联系个人思想工作生活实际，</w:t>
      </w:r>
      <w:proofErr w:type="gramStart"/>
      <w:r w:rsidR="00171CFF" w:rsidRPr="00A50538">
        <w:rPr>
          <w:rFonts w:ascii="仿宋" w:eastAsia="仿宋" w:hAnsi="仿宋" w:hint="eastAsia"/>
          <w:sz w:val="30"/>
          <w:szCs w:val="30"/>
        </w:rPr>
        <w:t>用</w:t>
      </w:r>
      <w:r w:rsidR="00171CFF" w:rsidRPr="00A50538">
        <w:rPr>
          <w:rFonts w:ascii="仿宋" w:eastAsia="仿宋" w:hAnsi="仿宋"/>
          <w:sz w:val="30"/>
          <w:szCs w:val="30"/>
        </w:rPr>
        <w:t>青年</w:t>
      </w:r>
      <w:proofErr w:type="gramEnd"/>
      <w:r w:rsidR="00171CFF" w:rsidRPr="00A50538">
        <w:rPr>
          <w:rFonts w:ascii="仿宋" w:eastAsia="仿宋" w:hAnsi="仿宋"/>
          <w:sz w:val="30"/>
          <w:szCs w:val="30"/>
        </w:rPr>
        <w:t>习近平的优秀品质和高尚人格</w:t>
      </w:r>
      <w:r w:rsidR="00171CFF" w:rsidRPr="00A50538">
        <w:rPr>
          <w:rFonts w:ascii="仿宋" w:eastAsia="仿宋" w:hAnsi="仿宋" w:hint="eastAsia"/>
          <w:sz w:val="30"/>
          <w:szCs w:val="30"/>
        </w:rPr>
        <w:t>激励自己，自觉把自己的青春梦融入伟大的中国梦，努力为学校建设成教学研究型医科大学贡献青春力量，努力为实现中华民族振兴崛起贡献青春力量。</w:t>
      </w:r>
    </w:p>
    <w:p w:rsidR="00560E7C" w:rsidRPr="00A50538" w:rsidRDefault="00560E7C" w:rsidP="00A50538">
      <w:pPr>
        <w:ind w:firstLineChars="200" w:firstLine="600"/>
        <w:rPr>
          <w:rFonts w:ascii="仿宋" w:eastAsia="仿宋" w:hAnsi="仿宋"/>
          <w:sz w:val="30"/>
          <w:szCs w:val="30"/>
        </w:rPr>
      </w:pPr>
      <w:r w:rsidRPr="00A50538">
        <w:rPr>
          <w:rFonts w:ascii="仿宋" w:eastAsia="仿宋" w:hAnsi="仿宋" w:hint="eastAsia"/>
          <w:sz w:val="30"/>
          <w:szCs w:val="30"/>
        </w:rPr>
        <w:t>2</w:t>
      </w:r>
      <w:r w:rsidR="001C2ADD" w:rsidRPr="00A50538">
        <w:rPr>
          <w:rFonts w:ascii="仿宋" w:eastAsia="仿宋" w:hAnsi="仿宋" w:hint="eastAsia"/>
          <w:sz w:val="30"/>
          <w:szCs w:val="30"/>
        </w:rPr>
        <w:t>、举办演讲比赛。在全院青年学生范围内开展</w:t>
      </w:r>
      <w:r w:rsidR="00462E88" w:rsidRPr="00A50538">
        <w:rPr>
          <w:rFonts w:ascii="仿宋" w:eastAsia="仿宋" w:hAnsi="仿宋" w:hint="eastAsia"/>
          <w:sz w:val="30"/>
          <w:szCs w:val="30"/>
        </w:rPr>
        <w:t>“学习青年习近平</w:t>
      </w:r>
      <w:r w:rsidR="00AD5DB0" w:rsidRPr="00A50538">
        <w:rPr>
          <w:rFonts w:ascii="仿宋" w:eastAsia="仿宋" w:hAnsi="仿宋" w:hint="eastAsia"/>
          <w:sz w:val="30"/>
          <w:szCs w:val="30"/>
        </w:rPr>
        <w:t>，</w:t>
      </w:r>
      <w:r w:rsidRPr="00A50538">
        <w:rPr>
          <w:rFonts w:ascii="仿宋" w:eastAsia="仿宋" w:hAnsi="仿宋" w:hint="eastAsia"/>
          <w:sz w:val="30"/>
          <w:szCs w:val="30"/>
        </w:rPr>
        <w:t>点燃青春之火</w:t>
      </w:r>
      <w:r w:rsidR="00462E88" w:rsidRPr="00A50538">
        <w:rPr>
          <w:rFonts w:ascii="仿宋" w:eastAsia="仿宋" w:hAnsi="仿宋" w:hint="eastAsia"/>
          <w:sz w:val="30"/>
          <w:szCs w:val="30"/>
        </w:rPr>
        <w:t>”</w:t>
      </w:r>
      <w:r w:rsidRPr="00A50538">
        <w:rPr>
          <w:rFonts w:ascii="仿宋" w:eastAsia="仿宋" w:hAnsi="仿宋" w:hint="eastAsia"/>
          <w:sz w:val="30"/>
          <w:szCs w:val="30"/>
        </w:rPr>
        <w:t>演讲比赛，通过比赛激励广大青年学生</w:t>
      </w:r>
      <w:r w:rsidRPr="00A50538">
        <w:rPr>
          <w:rFonts w:ascii="仿宋" w:eastAsia="仿宋" w:hAnsi="仿宋"/>
          <w:sz w:val="30"/>
          <w:szCs w:val="30"/>
        </w:rPr>
        <w:t>学习青年习近平矢志不渝的理想信念</w:t>
      </w:r>
      <w:r w:rsidRPr="00A50538">
        <w:rPr>
          <w:rFonts w:ascii="仿宋" w:eastAsia="仿宋" w:hAnsi="仿宋" w:hint="eastAsia"/>
          <w:sz w:val="30"/>
          <w:szCs w:val="30"/>
        </w:rPr>
        <w:t>、</w:t>
      </w:r>
      <w:r w:rsidRPr="00A50538">
        <w:rPr>
          <w:rFonts w:ascii="仿宋" w:eastAsia="仿宋" w:hAnsi="仿宋"/>
          <w:sz w:val="30"/>
          <w:szCs w:val="30"/>
        </w:rPr>
        <w:t>勤奋好学的进取精神</w:t>
      </w:r>
      <w:r w:rsidRPr="00A50538">
        <w:rPr>
          <w:rFonts w:ascii="仿宋" w:eastAsia="仿宋" w:hAnsi="仿宋" w:hint="eastAsia"/>
          <w:sz w:val="30"/>
          <w:szCs w:val="30"/>
        </w:rPr>
        <w:t>、</w:t>
      </w:r>
      <w:r w:rsidRPr="00A50538">
        <w:rPr>
          <w:rFonts w:ascii="仿宋" w:eastAsia="仿宋" w:hAnsi="仿宋"/>
          <w:sz w:val="30"/>
          <w:szCs w:val="30"/>
        </w:rPr>
        <w:t>吃苦耐劳的优秀品格</w:t>
      </w:r>
      <w:r w:rsidRPr="00A50538">
        <w:rPr>
          <w:rFonts w:ascii="仿宋" w:eastAsia="仿宋" w:hAnsi="仿宋" w:hint="eastAsia"/>
          <w:sz w:val="30"/>
          <w:szCs w:val="30"/>
        </w:rPr>
        <w:t>、</w:t>
      </w:r>
      <w:r w:rsidRPr="00A50538">
        <w:rPr>
          <w:rFonts w:ascii="仿宋" w:eastAsia="仿宋" w:hAnsi="仿宋"/>
          <w:sz w:val="30"/>
          <w:szCs w:val="30"/>
        </w:rPr>
        <w:t>爱国为民的家国情怀</w:t>
      </w:r>
      <w:r w:rsidRPr="00A50538">
        <w:rPr>
          <w:rFonts w:ascii="仿宋" w:eastAsia="仿宋" w:hAnsi="仿宋" w:hint="eastAsia"/>
          <w:sz w:val="30"/>
          <w:szCs w:val="30"/>
        </w:rPr>
        <w:t>，</w:t>
      </w:r>
      <w:r w:rsidRPr="00A50538">
        <w:rPr>
          <w:rFonts w:ascii="仿宋" w:eastAsia="仿宋" w:hAnsi="仿宋"/>
          <w:sz w:val="30"/>
          <w:szCs w:val="30"/>
        </w:rPr>
        <w:t>引导青年学子用“青春梦”托起“中国梦”，实现青春逐梦的抱负</w:t>
      </w:r>
      <w:r w:rsidRPr="00A50538">
        <w:rPr>
          <w:rFonts w:ascii="仿宋" w:eastAsia="仿宋" w:hAnsi="仿宋" w:hint="eastAsia"/>
          <w:sz w:val="30"/>
          <w:szCs w:val="30"/>
        </w:rPr>
        <w:t>。</w:t>
      </w:r>
    </w:p>
    <w:p w:rsidR="00560E7C" w:rsidRPr="00A50538" w:rsidRDefault="00560E7C" w:rsidP="00A50538">
      <w:pPr>
        <w:ind w:firstLineChars="200" w:firstLine="600"/>
        <w:rPr>
          <w:rFonts w:ascii="仿宋" w:eastAsia="仿宋" w:hAnsi="仿宋"/>
          <w:sz w:val="30"/>
          <w:szCs w:val="30"/>
        </w:rPr>
      </w:pPr>
      <w:r w:rsidRPr="00A50538">
        <w:rPr>
          <w:rFonts w:ascii="仿宋" w:eastAsia="仿宋" w:hAnsi="仿宋" w:hint="eastAsia"/>
          <w:sz w:val="30"/>
          <w:szCs w:val="30"/>
        </w:rPr>
        <w:t>3、举办征文活动。在全院范围内开展“我的青春别样红”学习《习近平的七年知青岁月》主题征文活动，更广泛的激发青年师生学习青年习近平精神的情感共鸣和思想认同。各党支部、</w:t>
      </w:r>
      <w:r w:rsidRPr="00A50538">
        <w:rPr>
          <w:rFonts w:ascii="仿宋" w:eastAsia="仿宋" w:hAnsi="仿宋" w:hint="eastAsia"/>
          <w:sz w:val="30"/>
          <w:szCs w:val="30"/>
        </w:rPr>
        <w:lastRenderedPageBreak/>
        <w:t>团支部要广泛动员，积极组织师生党员、团员参加征文，并开展优秀征文评选活动。</w:t>
      </w:r>
    </w:p>
    <w:p w:rsidR="002B7422" w:rsidRPr="00A50538" w:rsidRDefault="00560E7C" w:rsidP="00A50538">
      <w:pPr>
        <w:ind w:firstLineChars="200" w:firstLine="600"/>
        <w:rPr>
          <w:rFonts w:ascii="仿宋" w:eastAsia="仿宋" w:hAnsi="仿宋"/>
          <w:sz w:val="30"/>
          <w:szCs w:val="30"/>
        </w:rPr>
      </w:pPr>
      <w:r w:rsidRPr="00A50538">
        <w:rPr>
          <w:rFonts w:ascii="仿宋" w:eastAsia="仿宋" w:hAnsi="仿宋" w:hint="eastAsia"/>
          <w:sz w:val="30"/>
          <w:szCs w:val="30"/>
        </w:rPr>
        <w:t>4</w:t>
      </w:r>
      <w:r w:rsidR="002B7422" w:rsidRPr="00A50538">
        <w:rPr>
          <w:rFonts w:ascii="仿宋" w:eastAsia="仿宋" w:hAnsi="仿宋" w:hint="eastAsia"/>
          <w:sz w:val="30"/>
          <w:szCs w:val="30"/>
        </w:rPr>
        <w:t>、举办手绘海报征集活动。在全员所有学生团支部中开展“红心向党绘青春”学习</w:t>
      </w:r>
      <w:r w:rsidR="00CE3268" w:rsidRPr="00A50538">
        <w:rPr>
          <w:rFonts w:ascii="仿宋" w:eastAsia="仿宋" w:hAnsi="仿宋" w:hint="eastAsia"/>
          <w:sz w:val="30"/>
          <w:szCs w:val="30"/>
        </w:rPr>
        <w:t>《习近平的七年知青岁月》手绘海报征集活动，并开展优秀海报评选活动。旨在各团支部以学习《习近平的七年知青岁月》</w:t>
      </w:r>
      <w:r w:rsidR="00A55F29" w:rsidRPr="00A50538">
        <w:rPr>
          <w:rFonts w:ascii="仿宋" w:eastAsia="仿宋" w:hAnsi="仿宋" w:hint="eastAsia"/>
          <w:sz w:val="30"/>
          <w:szCs w:val="30"/>
        </w:rPr>
        <w:t>为契机，通过文字、图形、书法、绘画等元素的有机结合，以手绘海报形式深切表达</w:t>
      </w:r>
      <w:r w:rsidR="00CE3268" w:rsidRPr="00A50538">
        <w:rPr>
          <w:rFonts w:ascii="仿宋" w:eastAsia="仿宋" w:hAnsi="仿宋" w:hint="eastAsia"/>
          <w:sz w:val="30"/>
          <w:szCs w:val="30"/>
        </w:rPr>
        <w:t>学习的心得体会，以青春梦激扬中国梦。</w:t>
      </w:r>
    </w:p>
    <w:p w:rsidR="00CE3268" w:rsidRPr="00A50538" w:rsidRDefault="00CE3268" w:rsidP="00A50538">
      <w:pPr>
        <w:ind w:firstLineChars="200" w:firstLine="602"/>
        <w:rPr>
          <w:rFonts w:ascii="仿宋" w:eastAsia="仿宋" w:hAnsi="仿宋"/>
          <w:b/>
          <w:sz w:val="30"/>
          <w:szCs w:val="30"/>
        </w:rPr>
      </w:pPr>
      <w:r w:rsidRPr="00A50538">
        <w:rPr>
          <w:rFonts w:ascii="仿宋" w:eastAsia="仿宋" w:hAnsi="仿宋" w:hint="eastAsia"/>
          <w:b/>
          <w:sz w:val="30"/>
          <w:szCs w:val="30"/>
        </w:rPr>
        <w:t>（三）社会实践阶段（</w:t>
      </w:r>
      <w:r w:rsidR="00560E7C" w:rsidRPr="00A50538">
        <w:rPr>
          <w:rFonts w:ascii="仿宋" w:eastAsia="仿宋" w:hAnsi="仿宋" w:hint="eastAsia"/>
          <w:b/>
          <w:sz w:val="30"/>
          <w:szCs w:val="30"/>
        </w:rPr>
        <w:t>12</w:t>
      </w:r>
      <w:r w:rsidRPr="00A50538">
        <w:rPr>
          <w:rFonts w:ascii="仿宋" w:eastAsia="仿宋" w:hAnsi="仿宋" w:hint="eastAsia"/>
          <w:b/>
          <w:sz w:val="30"/>
          <w:szCs w:val="30"/>
        </w:rPr>
        <w:t>月</w:t>
      </w:r>
      <w:r w:rsidR="00560E7C" w:rsidRPr="00A50538">
        <w:rPr>
          <w:rFonts w:ascii="仿宋" w:eastAsia="仿宋" w:hAnsi="仿宋" w:hint="eastAsia"/>
          <w:b/>
          <w:sz w:val="30"/>
          <w:szCs w:val="30"/>
        </w:rPr>
        <w:t>上旬</w:t>
      </w:r>
      <w:r w:rsidRPr="00A50538">
        <w:rPr>
          <w:rFonts w:ascii="仿宋" w:eastAsia="仿宋" w:hAnsi="仿宋" w:hint="eastAsia"/>
          <w:b/>
          <w:sz w:val="30"/>
          <w:szCs w:val="30"/>
        </w:rPr>
        <w:t>）</w:t>
      </w:r>
    </w:p>
    <w:p w:rsidR="00CE3268" w:rsidRPr="00A50538" w:rsidRDefault="00CE3268" w:rsidP="00A50538">
      <w:pPr>
        <w:ind w:firstLineChars="200" w:firstLine="600"/>
        <w:rPr>
          <w:rFonts w:ascii="仿宋" w:eastAsia="仿宋" w:hAnsi="仿宋"/>
          <w:sz w:val="30"/>
          <w:szCs w:val="30"/>
        </w:rPr>
      </w:pPr>
      <w:r w:rsidRPr="00A50538">
        <w:rPr>
          <w:rFonts w:ascii="仿宋" w:eastAsia="仿宋" w:hAnsi="仿宋" w:hint="eastAsia"/>
          <w:sz w:val="30"/>
          <w:szCs w:val="30"/>
        </w:rPr>
        <w:t>学习《习近平的七年知青岁月》主题教育实践活动不仅要学思结合，而且要知行合一，融入社会实践，要开展党员、团员志愿服务活动。组织党员、团员打出旗帜、亮出身份，积极参加新乡市文明城市创建工作，在校内外广泛开展各类志愿服务活动。</w:t>
      </w:r>
      <w:r w:rsidR="00A55F29" w:rsidRPr="00A50538">
        <w:rPr>
          <w:rFonts w:ascii="仿宋" w:eastAsia="仿宋" w:hAnsi="仿宋" w:hint="eastAsia"/>
          <w:sz w:val="30"/>
          <w:szCs w:val="30"/>
        </w:rPr>
        <w:t>结合所学医学专业，青年</w:t>
      </w:r>
      <w:r w:rsidR="00DE34EB" w:rsidRPr="00A50538">
        <w:rPr>
          <w:rFonts w:ascii="仿宋" w:eastAsia="仿宋" w:hAnsi="仿宋" w:hint="eastAsia"/>
          <w:sz w:val="30"/>
          <w:szCs w:val="30"/>
        </w:rPr>
        <w:t>学生可利用周</w:t>
      </w:r>
      <w:proofErr w:type="gramStart"/>
      <w:r w:rsidR="00DE34EB" w:rsidRPr="00A50538">
        <w:rPr>
          <w:rFonts w:ascii="仿宋" w:eastAsia="仿宋" w:hAnsi="仿宋" w:hint="eastAsia"/>
          <w:sz w:val="30"/>
          <w:szCs w:val="30"/>
        </w:rPr>
        <w:t>末时</w:t>
      </w:r>
      <w:proofErr w:type="gramEnd"/>
      <w:r w:rsidR="00DE34EB" w:rsidRPr="00A50538">
        <w:rPr>
          <w:rFonts w:ascii="仿宋" w:eastAsia="仿宋" w:hAnsi="仿宋" w:hint="eastAsia"/>
          <w:sz w:val="30"/>
          <w:szCs w:val="30"/>
        </w:rPr>
        <w:t>间以志愿者的身份进驻医院，参加医院导诊、诊室管理、病房温馨服务等等，青年学生还可以利用业余时间进驻社区、中小学校进行健康知识宣讲和心理辅导等。</w:t>
      </w:r>
    </w:p>
    <w:p w:rsidR="00787FDB" w:rsidRPr="00A50538" w:rsidRDefault="00787FDB" w:rsidP="00A50538">
      <w:pPr>
        <w:ind w:firstLineChars="200" w:firstLine="602"/>
        <w:rPr>
          <w:rFonts w:ascii="仿宋" w:eastAsia="仿宋" w:hAnsi="仿宋"/>
          <w:b/>
          <w:sz w:val="30"/>
          <w:szCs w:val="30"/>
        </w:rPr>
      </w:pPr>
      <w:r w:rsidRPr="00A50538">
        <w:rPr>
          <w:rFonts w:ascii="仿宋" w:eastAsia="仿宋" w:hAnsi="仿宋" w:hint="eastAsia"/>
          <w:b/>
          <w:sz w:val="30"/>
          <w:szCs w:val="30"/>
        </w:rPr>
        <w:t>（四）总结表彰阶段（12月</w:t>
      </w:r>
      <w:r w:rsidR="00186683" w:rsidRPr="00A50538">
        <w:rPr>
          <w:rFonts w:ascii="仿宋" w:eastAsia="仿宋" w:hAnsi="仿宋" w:hint="eastAsia"/>
          <w:b/>
          <w:sz w:val="30"/>
          <w:szCs w:val="30"/>
        </w:rPr>
        <w:t>下旬</w:t>
      </w:r>
      <w:r w:rsidRPr="00A50538">
        <w:rPr>
          <w:rFonts w:ascii="仿宋" w:eastAsia="仿宋" w:hAnsi="仿宋" w:hint="eastAsia"/>
          <w:b/>
          <w:sz w:val="30"/>
          <w:szCs w:val="30"/>
        </w:rPr>
        <w:t>）</w:t>
      </w:r>
    </w:p>
    <w:p w:rsidR="00787FDB" w:rsidRPr="00A50538" w:rsidRDefault="00787FDB" w:rsidP="00A50538">
      <w:pPr>
        <w:ind w:firstLineChars="200" w:firstLine="600"/>
        <w:rPr>
          <w:rFonts w:ascii="仿宋" w:eastAsia="仿宋" w:hAnsi="仿宋"/>
          <w:sz w:val="30"/>
          <w:szCs w:val="30"/>
        </w:rPr>
      </w:pPr>
      <w:r w:rsidRPr="00A50538">
        <w:rPr>
          <w:rFonts w:ascii="仿宋" w:eastAsia="仿宋" w:hAnsi="仿宋" w:hint="eastAsia"/>
          <w:sz w:val="30"/>
          <w:szCs w:val="30"/>
        </w:rPr>
        <w:t>通过前三个阶段的主题教育实践活动开展，认真总结经验，及时弥补不足。结合“两学一做”学习教育，探索建立适合我院实际的党员、团员教育管理长效机制，进一步巩固和深化教育实践成果。对在活动中表现优秀的集体和个人予以表彰。</w:t>
      </w:r>
    </w:p>
    <w:p w:rsidR="00787FDB" w:rsidRPr="00A50538" w:rsidRDefault="00787FDB" w:rsidP="00A50538">
      <w:pPr>
        <w:ind w:firstLineChars="200" w:firstLine="602"/>
        <w:rPr>
          <w:rFonts w:ascii="仿宋" w:eastAsia="仿宋" w:hAnsi="仿宋"/>
          <w:b/>
          <w:sz w:val="30"/>
          <w:szCs w:val="30"/>
        </w:rPr>
      </w:pPr>
      <w:r w:rsidRPr="00A50538">
        <w:rPr>
          <w:rFonts w:ascii="仿宋" w:eastAsia="仿宋" w:hAnsi="仿宋" w:hint="eastAsia"/>
          <w:b/>
          <w:sz w:val="30"/>
          <w:szCs w:val="30"/>
        </w:rPr>
        <w:lastRenderedPageBreak/>
        <w:t>五、活动要求</w:t>
      </w:r>
    </w:p>
    <w:p w:rsidR="00787FDB" w:rsidRPr="00A50538" w:rsidRDefault="00FD5904" w:rsidP="00A50538">
      <w:pPr>
        <w:ind w:firstLineChars="200" w:firstLine="602"/>
        <w:rPr>
          <w:rFonts w:ascii="仿宋" w:eastAsia="仿宋" w:hAnsi="仿宋"/>
          <w:b/>
          <w:sz w:val="30"/>
          <w:szCs w:val="30"/>
        </w:rPr>
      </w:pPr>
      <w:r w:rsidRPr="00A50538">
        <w:rPr>
          <w:rFonts w:ascii="仿宋" w:eastAsia="仿宋" w:hAnsi="仿宋" w:hint="eastAsia"/>
          <w:b/>
          <w:sz w:val="30"/>
          <w:szCs w:val="30"/>
        </w:rPr>
        <w:t>1、高度重视</w:t>
      </w:r>
      <w:r w:rsidR="00537526" w:rsidRPr="00A50538">
        <w:rPr>
          <w:rFonts w:ascii="仿宋" w:eastAsia="仿宋" w:hAnsi="仿宋" w:hint="eastAsia"/>
          <w:b/>
          <w:sz w:val="30"/>
          <w:szCs w:val="30"/>
        </w:rPr>
        <w:t>，加强领导</w:t>
      </w:r>
    </w:p>
    <w:p w:rsidR="00FD5904" w:rsidRPr="00A50538" w:rsidRDefault="00FD5904" w:rsidP="00A50538">
      <w:pPr>
        <w:ind w:firstLineChars="200" w:firstLine="600"/>
        <w:rPr>
          <w:rFonts w:ascii="仿宋" w:eastAsia="仿宋" w:hAnsi="仿宋"/>
          <w:sz w:val="30"/>
          <w:szCs w:val="30"/>
        </w:rPr>
      </w:pPr>
      <w:r w:rsidRPr="00A50538">
        <w:rPr>
          <w:rFonts w:ascii="仿宋" w:eastAsia="仿宋" w:hAnsi="仿宋" w:hint="eastAsia"/>
          <w:sz w:val="30"/>
          <w:szCs w:val="30"/>
        </w:rPr>
        <w:t>学院成立学习《习近平的七年知青岁月》主题教育实践活动领导小组，具体负责学习教育的</w:t>
      </w:r>
      <w:r w:rsidR="00B77AAF" w:rsidRPr="00A50538">
        <w:rPr>
          <w:rFonts w:ascii="仿宋" w:eastAsia="仿宋" w:hAnsi="仿宋" w:hint="eastAsia"/>
          <w:sz w:val="30"/>
          <w:szCs w:val="30"/>
        </w:rPr>
        <w:t>组织领导和工作指导，</w:t>
      </w:r>
      <w:r w:rsidRPr="00A50538">
        <w:rPr>
          <w:rFonts w:ascii="仿宋" w:eastAsia="仿宋" w:hAnsi="仿宋" w:hint="eastAsia"/>
          <w:sz w:val="30"/>
          <w:szCs w:val="30"/>
        </w:rPr>
        <w:t>加强统筹谋划，加强工作保障，确保各项活动能落到实处，</w:t>
      </w:r>
      <w:r w:rsidR="00B77AAF" w:rsidRPr="00A50538">
        <w:rPr>
          <w:rFonts w:ascii="仿宋" w:eastAsia="仿宋" w:hAnsi="仿宋" w:hint="eastAsia"/>
          <w:sz w:val="30"/>
          <w:szCs w:val="30"/>
        </w:rPr>
        <w:t>充分调动青年党员、团员的学习、实践积极性，确保青年党员、团员参与率。</w:t>
      </w:r>
    </w:p>
    <w:p w:rsidR="00FD5904" w:rsidRPr="00A50538" w:rsidRDefault="00537526" w:rsidP="00A50538">
      <w:pPr>
        <w:ind w:firstLineChars="200" w:firstLine="602"/>
        <w:rPr>
          <w:rFonts w:ascii="仿宋" w:eastAsia="仿宋" w:hAnsi="仿宋"/>
          <w:b/>
          <w:sz w:val="30"/>
          <w:szCs w:val="30"/>
        </w:rPr>
      </w:pPr>
      <w:r w:rsidRPr="00A50538">
        <w:rPr>
          <w:rFonts w:ascii="仿宋" w:eastAsia="仿宋" w:hAnsi="仿宋" w:hint="eastAsia"/>
          <w:b/>
          <w:sz w:val="30"/>
          <w:szCs w:val="30"/>
        </w:rPr>
        <w:t>2、引导示范，抓好落实</w:t>
      </w:r>
    </w:p>
    <w:p w:rsidR="00537526" w:rsidRPr="00A50538" w:rsidRDefault="00537526" w:rsidP="00A50538">
      <w:pPr>
        <w:ind w:firstLineChars="200" w:firstLine="600"/>
        <w:rPr>
          <w:rFonts w:ascii="仿宋" w:eastAsia="仿宋" w:hAnsi="仿宋"/>
          <w:sz w:val="30"/>
          <w:szCs w:val="30"/>
        </w:rPr>
      </w:pPr>
      <w:r w:rsidRPr="00A50538">
        <w:rPr>
          <w:rFonts w:ascii="仿宋" w:eastAsia="仿宋" w:hAnsi="仿宋" w:hint="eastAsia"/>
          <w:sz w:val="30"/>
          <w:szCs w:val="30"/>
        </w:rPr>
        <w:t>各基层党支部、团支部书记要率先垂范，带头学习、实践，在学习上先行一步，在领会上深刻一层，示范引导每一位党员、团员、青年师生都参与到教育实践中来，共同参与，共同提高，并切实</w:t>
      </w:r>
      <w:r w:rsidR="00764612" w:rsidRPr="00A50538">
        <w:rPr>
          <w:rFonts w:ascii="仿宋" w:eastAsia="仿宋" w:hAnsi="仿宋" w:hint="eastAsia"/>
          <w:sz w:val="30"/>
          <w:szCs w:val="30"/>
        </w:rPr>
        <w:t>发挥督促指导作用，</w:t>
      </w:r>
      <w:r w:rsidRPr="00A50538">
        <w:rPr>
          <w:rFonts w:ascii="仿宋" w:eastAsia="仿宋" w:hAnsi="仿宋" w:hint="eastAsia"/>
          <w:sz w:val="30"/>
          <w:szCs w:val="30"/>
        </w:rPr>
        <w:t>把主题教育实践活动真正落实、落细、做好。</w:t>
      </w:r>
    </w:p>
    <w:p w:rsidR="00537526" w:rsidRPr="00A50538" w:rsidRDefault="00537526" w:rsidP="00A50538">
      <w:pPr>
        <w:ind w:firstLineChars="200" w:firstLine="602"/>
        <w:rPr>
          <w:rFonts w:ascii="仿宋" w:eastAsia="仿宋" w:hAnsi="仿宋"/>
          <w:b/>
          <w:sz w:val="30"/>
          <w:szCs w:val="30"/>
        </w:rPr>
      </w:pPr>
      <w:r w:rsidRPr="00A50538">
        <w:rPr>
          <w:rFonts w:ascii="仿宋" w:eastAsia="仿宋" w:hAnsi="仿宋" w:hint="eastAsia"/>
          <w:b/>
          <w:sz w:val="30"/>
          <w:szCs w:val="30"/>
        </w:rPr>
        <w:t>3、</w:t>
      </w:r>
      <w:r w:rsidR="00764612" w:rsidRPr="00A50538">
        <w:rPr>
          <w:rFonts w:ascii="仿宋" w:eastAsia="仿宋" w:hAnsi="仿宋" w:hint="eastAsia"/>
          <w:b/>
          <w:sz w:val="30"/>
          <w:szCs w:val="30"/>
        </w:rPr>
        <w:t>加强宣传，扩大成果</w:t>
      </w:r>
    </w:p>
    <w:p w:rsidR="00FC152B" w:rsidRDefault="00764612" w:rsidP="00D47963">
      <w:pPr>
        <w:ind w:firstLineChars="200" w:firstLine="600"/>
        <w:rPr>
          <w:rFonts w:ascii="仿宋" w:eastAsia="仿宋" w:hAnsi="仿宋"/>
          <w:sz w:val="30"/>
          <w:szCs w:val="30"/>
        </w:rPr>
      </w:pPr>
      <w:r w:rsidRPr="00A50538">
        <w:rPr>
          <w:rFonts w:ascii="仿宋" w:eastAsia="仿宋" w:hAnsi="仿宋"/>
          <w:sz w:val="30"/>
          <w:szCs w:val="30"/>
        </w:rPr>
        <w:t>把宣传工作贯穿到主题教育实践活动的全过程</w:t>
      </w:r>
      <w:r w:rsidRPr="00A50538">
        <w:rPr>
          <w:rFonts w:ascii="仿宋" w:eastAsia="仿宋" w:hAnsi="仿宋" w:hint="eastAsia"/>
          <w:sz w:val="30"/>
          <w:szCs w:val="30"/>
        </w:rPr>
        <w:t>，</w:t>
      </w:r>
      <w:r w:rsidRPr="00A50538">
        <w:rPr>
          <w:rFonts w:ascii="仿宋" w:eastAsia="仿宋" w:hAnsi="仿宋"/>
          <w:sz w:val="30"/>
          <w:szCs w:val="30"/>
        </w:rPr>
        <w:t>充分利用学院官网</w:t>
      </w:r>
      <w:r w:rsidRPr="00A50538">
        <w:rPr>
          <w:rFonts w:ascii="仿宋" w:eastAsia="仿宋" w:hAnsi="仿宋" w:hint="eastAsia"/>
          <w:sz w:val="30"/>
          <w:szCs w:val="30"/>
        </w:rPr>
        <w:t>、</w:t>
      </w:r>
      <w:r w:rsidRPr="00A50538">
        <w:rPr>
          <w:rFonts w:ascii="仿宋" w:eastAsia="仿宋" w:hAnsi="仿宋"/>
          <w:sz w:val="30"/>
          <w:szCs w:val="30"/>
        </w:rPr>
        <w:t>学院</w:t>
      </w:r>
      <w:proofErr w:type="gramStart"/>
      <w:r w:rsidRPr="00A50538">
        <w:rPr>
          <w:rFonts w:ascii="仿宋" w:eastAsia="仿宋" w:hAnsi="仿宋"/>
          <w:sz w:val="30"/>
          <w:szCs w:val="30"/>
        </w:rPr>
        <w:t>微信公众号</w:t>
      </w:r>
      <w:proofErr w:type="gramEnd"/>
      <w:r w:rsidRPr="00A50538">
        <w:rPr>
          <w:rFonts w:ascii="仿宋" w:eastAsia="仿宋" w:hAnsi="仿宋" w:hint="eastAsia"/>
          <w:sz w:val="30"/>
          <w:szCs w:val="30"/>
        </w:rPr>
        <w:t>、新医基础微党校等新兴媒体宣传阵地，开发制作形象直观、丰富多样的学习资源，引导广大师生网络自主学习、互动交流。并利用宣传媒体大力宣传学习教育实践进展及成效，营造良好舆论氛围。</w:t>
      </w:r>
    </w:p>
    <w:p w:rsidR="00974352" w:rsidRPr="00A50538" w:rsidRDefault="00974352" w:rsidP="00A50538">
      <w:pPr>
        <w:ind w:firstLineChars="1250" w:firstLine="3750"/>
        <w:rPr>
          <w:rFonts w:ascii="仿宋" w:eastAsia="仿宋" w:hAnsi="仿宋"/>
          <w:sz w:val="30"/>
          <w:szCs w:val="30"/>
        </w:rPr>
      </w:pPr>
      <w:r w:rsidRPr="00A50538">
        <w:rPr>
          <w:rFonts w:ascii="仿宋" w:eastAsia="仿宋" w:hAnsi="仿宋" w:hint="eastAsia"/>
          <w:sz w:val="30"/>
          <w:szCs w:val="30"/>
        </w:rPr>
        <w:t>中共新乡医学院基础医学院委员会</w:t>
      </w:r>
    </w:p>
    <w:p w:rsidR="00A50538" w:rsidRDefault="00974352" w:rsidP="00A50538">
      <w:pPr>
        <w:ind w:firstLineChars="1850" w:firstLine="5550"/>
        <w:rPr>
          <w:rFonts w:ascii="仿宋" w:eastAsia="仿宋" w:hAnsi="仿宋"/>
          <w:sz w:val="30"/>
          <w:szCs w:val="30"/>
        </w:rPr>
      </w:pPr>
      <w:r w:rsidRPr="00A50538">
        <w:rPr>
          <w:rFonts w:ascii="仿宋" w:eastAsia="仿宋" w:hAnsi="仿宋" w:hint="eastAsia"/>
          <w:sz w:val="30"/>
          <w:szCs w:val="30"/>
        </w:rPr>
        <w:t>2016年</w:t>
      </w:r>
      <w:r w:rsidR="00331C5C" w:rsidRPr="00A50538">
        <w:rPr>
          <w:rFonts w:ascii="仿宋" w:eastAsia="仿宋" w:hAnsi="仿宋" w:hint="eastAsia"/>
          <w:sz w:val="30"/>
          <w:szCs w:val="30"/>
        </w:rPr>
        <w:t>10</w:t>
      </w:r>
      <w:r w:rsidRPr="00A50538">
        <w:rPr>
          <w:rFonts w:ascii="仿宋" w:eastAsia="仿宋" w:hAnsi="仿宋" w:hint="eastAsia"/>
          <w:sz w:val="30"/>
          <w:szCs w:val="30"/>
        </w:rPr>
        <w:t>月</w:t>
      </w:r>
      <w:r w:rsidR="00331C5C" w:rsidRPr="00A50538">
        <w:rPr>
          <w:rFonts w:ascii="仿宋" w:eastAsia="仿宋" w:hAnsi="仿宋" w:hint="eastAsia"/>
          <w:sz w:val="30"/>
          <w:szCs w:val="30"/>
        </w:rPr>
        <w:t>9</w:t>
      </w:r>
      <w:r w:rsidRPr="00A50538">
        <w:rPr>
          <w:rFonts w:ascii="仿宋" w:eastAsia="仿宋" w:hAnsi="仿宋" w:hint="eastAsia"/>
          <w:sz w:val="30"/>
          <w:szCs w:val="30"/>
        </w:rPr>
        <w:t>号</w:t>
      </w:r>
    </w:p>
    <w:p w:rsidR="00AC657E" w:rsidRPr="00D47963" w:rsidRDefault="00CD10C0" w:rsidP="00CD10C0">
      <w:pPr>
        <w:rPr>
          <w:rFonts w:ascii="仿宋" w:eastAsia="仿宋" w:hAnsi="仿宋"/>
          <w:sz w:val="28"/>
          <w:szCs w:val="28"/>
        </w:rPr>
      </w:pPr>
      <w:r w:rsidRPr="00D47963">
        <w:rPr>
          <w:rFonts w:ascii="仿宋" w:eastAsia="仿宋" w:hAnsi="仿宋" w:hint="eastAsia"/>
          <w:sz w:val="28"/>
          <w:szCs w:val="28"/>
        </w:rPr>
        <w:t>附件：</w:t>
      </w:r>
      <w:r w:rsidR="00D47963" w:rsidRPr="00D47963">
        <w:rPr>
          <w:rFonts w:ascii="仿宋" w:eastAsia="仿宋" w:hAnsi="仿宋" w:hint="eastAsia"/>
          <w:sz w:val="28"/>
          <w:szCs w:val="28"/>
        </w:rPr>
        <w:t>基础医学院</w:t>
      </w:r>
      <w:r w:rsidRPr="00D47963">
        <w:rPr>
          <w:rFonts w:ascii="仿宋" w:eastAsia="仿宋" w:hAnsi="仿宋" w:hint="eastAsia"/>
          <w:sz w:val="28"/>
          <w:szCs w:val="28"/>
        </w:rPr>
        <w:t>学习《习近平的七年知青岁月》主题教育实践活动安排表</w:t>
      </w:r>
    </w:p>
    <w:p w:rsidR="00AC657E" w:rsidRPr="005B46CD" w:rsidRDefault="005B46CD" w:rsidP="005B46CD">
      <w:pPr>
        <w:widowControl/>
        <w:snapToGrid w:val="0"/>
        <w:jc w:val="left"/>
        <w:rPr>
          <w:rFonts w:asciiTheme="minorEastAsia" w:hAnsiTheme="minorEastAsia"/>
          <w:sz w:val="28"/>
          <w:szCs w:val="28"/>
        </w:rPr>
      </w:pPr>
      <w:r w:rsidRPr="005B46CD">
        <w:rPr>
          <w:rFonts w:asciiTheme="minorEastAsia" w:hAnsiTheme="minorEastAsia" w:hint="eastAsia"/>
          <w:sz w:val="28"/>
          <w:szCs w:val="28"/>
        </w:rPr>
        <w:lastRenderedPageBreak/>
        <w:t>附件</w:t>
      </w:r>
      <w:r>
        <w:rPr>
          <w:rFonts w:asciiTheme="minorEastAsia" w:hAnsiTheme="minorEastAsia" w:hint="eastAsia"/>
          <w:sz w:val="28"/>
          <w:szCs w:val="28"/>
        </w:rPr>
        <w:t>：</w:t>
      </w:r>
    </w:p>
    <w:p w:rsidR="00AC657E" w:rsidRDefault="00256104" w:rsidP="00AC657E">
      <w:pPr>
        <w:widowControl/>
        <w:snapToGrid w:val="0"/>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基础医学院</w:t>
      </w:r>
      <w:r w:rsidR="00331C5C" w:rsidRPr="00331C5C">
        <w:rPr>
          <w:rFonts w:ascii="方正小标宋简体" w:eastAsia="方正小标宋简体" w:hAnsi="宋体" w:cs="宋体" w:hint="eastAsia"/>
          <w:sz w:val="44"/>
          <w:szCs w:val="44"/>
        </w:rPr>
        <w:t>学习《习近平的七年知青岁月》主题教育实践</w:t>
      </w:r>
      <w:r w:rsidR="00AC657E">
        <w:rPr>
          <w:rFonts w:ascii="方正小标宋简体" w:eastAsia="方正小标宋简体" w:hAnsi="宋体" w:cs="宋体" w:hint="eastAsia"/>
          <w:sz w:val="44"/>
          <w:szCs w:val="44"/>
        </w:rPr>
        <w:t>活动安排表</w:t>
      </w:r>
    </w:p>
    <w:tbl>
      <w:tblPr>
        <w:tblpPr w:leftFromText="180" w:rightFromText="180" w:vertAnchor="text" w:horzAnchor="margin" w:tblpX="-318" w:tblpY="399"/>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019"/>
        <w:gridCol w:w="4678"/>
      </w:tblGrid>
      <w:tr w:rsidR="00331C5C" w:rsidRPr="005C0E33" w:rsidTr="00FB3E04">
        <w:tc>
          <w:tcPr>
            <w:tcW w:w="2660" w:type="dxa"/>
            <w:shd w:val="clear" w:color="auto" w:fill="auto"/>
            <w:vAlign w:val="center"/>
          </w:tcPr>
          <w:p w:rsidR="00331C5C" w:rsidRPr="005C0E33" w:rsidRDefault="00331C5C" w:rsidP="00FB3E04">
            <w:pPr>
              <w:jc w:val="center"/>
              <w:rPr>
                <w:rFonts w:ascii="仿宋_GB2312" w:eastAsia="仿宋_GB2312" w:hAnsi="宋体" w:cs="宋体"/>
                <w:b/>
                <w:sz w:val="32"/>
                <w:szCs w:val="32"/>
              </w:rPr>
            </w:pPr>
            <w:r w:rsidRPr="005C0E33">
              <w:rPr>
                <w:rFonts w:ascii="仿宋_GB2312" w:eastAsia="仿宋_GB2312" w:hAnsi="宋体" w:cs="宋体" w:hint="eastAsia"/>
                <w:b/>
                <w:sz w:val="32"/>
                <w:szCs w:val="32"/>
              </w:rPr>
              <w:t>活 动 时 间</w:t>
            </w:r>
          </w:p>
        </w:tc>
        <w:tc>
          <w:tcPr>
            <w:tcW w:w="2019" w:type="dxa"/>
            <w:shd w:val="clear" w:color="auto" w:fill="auto"/>
            <w:vAlign w:val="center"/>
          </w:tcPr>
          <w:p w:rsidR="00331C5C" w:rsidRPr="005C0E33" w:rsidRDefault="00331C5C" w:rsidP="00FB3E04">
            <w:pPr>
              <w:jc w:val="center"/>
              <w:rPr>
                <w:rFonts w:ascii="仿宋_GB2312" w:eastAsia="仿宋_GB2312" w:hAnsi="宋体" w:cs="宋体"/>
                <w:b/>
                <w:sz w:val="32"/>
                <w:szCs w:val="32"/>
              </w:rPr>
            </w:pPr>
            <w:r w:rsidRPr="005C0E33">
              <w:rPr>
                <w:rFonts w:ascii="仿宋_GB2312" w:eastAsia="仿宋_GB2312" w:hAnsi="宋体" w:cs="宋体" w:hint="eastAsia"/>
                <w:b/>
                <w:sz w:val="32"/>
                <w:szCs w:val="32"/>
              </w:rPr>
              <w:t>活动地点</w:t>
            </w:r>
          </w:p>
        </w:tc>
        <w:tc>
          <w:tcPr>
            <w:tcW w:w="4678" w:type="dxa"/>
            <w:shd w:val="clear" w:color="auto" w:fill="auto"/>
            <w:vAlign w:val="center"/>
          </w:tcPr>
          <w:p w:rsidR="00331C5C" w:rsidRPr="005C0E33" w:rsidRDefault="00331C5C" w:rsidP="00FB3E04">
            <w:pPr>
              <w:jc w:val="center"/>
              <w:rPr>
                <w:rFonts w:ascii="仿宋_GB2312" w:eastAsia="仿宋_GB2312" w:hAnsi="宋体" w:cs="宋体"/>
                <w:b/>
                <w:sz w:val="32"/>
                <w:szCs w:val="32"/>
              </w:rPr>
            </w:pPr>
            <w:r w:rsidRPr="005C0E33">
              <w:rPr>
                <w:rFonts w:ascii="仿宋_GB2312" w:eastAsia="仿宋_GB2312" w:hAnsi="宋体" w:cs="宋体" w:hint="eastAsia"/>
                <w:b/>
                <w:sz w:val="32"/>
                <w:szCs w:val="32"/>
              </w:rPr>
              <w:t>活动内容</w:t>
            </w:r>
          </w:p>
        </w:tc>
      </w:tr>
      <w:tr w:rsidR="00331C5C" w:rsidRPr="005C0E33" w:rsidTr="00FB3E04">
        <w:trPr>
          <w:trHeight w:val="1067"/>
        </w:trPr>
        <w:tc>
          <w:tcPr>
            <w:tcW w:w="2660" w:type="dxa"/>
            <w:shd w:val="clear" w:color="auto" w:fill="auto"/>
            <w:vAlign w:val="center"/>
          </w:tcPr>
          <w:p w:rsidR="00331C5C" w:rsidRPr="005C0E33" w:rsidRDefault="00331C5C" w:rsidP="00FB3E04">
            <w:pPr>
              <w:spacing w:line="260" w:lineRule="exact"/>
              <w:jc w:val="center"/>
              <w:rPr>
                <w:rFonts w:ascii="仿宋_GB2312" w:eastAsia="仿宋_GB2312" w:hAnsi="宋体" w:cs="宋体"/>
                <w:sz w:val="24"/>
              </w:rPr>
            </w:pPr>
            <w:bookmarkStart w:id="0" w:name="_GoBack"/>
            <w:bookmarkEnd w:id="0"/>
            <w:r>
              <w:rPr>
                <w:rFonts w:ascii="仿宋_GB2312" w:eastAsia="仿宋_GB2312" w:hAnsi="宋体" w:cs="宋体" w:hint="eastAsia"/>
                <w:sz w:val="24"/>
              </w:rPr>
              <w:t>10月</w:t>
            </w:r>
            <w:r w:rsidR="001F2724">
              <w:rPr>
                <w:rFonts w:ascii="仿宋_GB2312" w:eastAsia="仿宋_GB2312" w:hAnsi="宋体" w:cs="宋体" w:hint="eastAsia"/>
                <w:sz w:val="24"/>
              </w:rPr>
              <w:t>中下旬</w:t>
            </w:r>
          </w:p>
        </w:tc>
        <w:tc>
          <w:tcPr>
            <w:tcW w:w="2019" w:type="dxa"/>
            <w:shd w:val="clear" w:color="auto" w:fill="auto"/>
            <w:vAlign w:val="center"/>
          </w:tcPr>
          <w:p w:rsidR="00331C5C" w:rsidRPr="005C0E33" w:rsidRDefault="00331C5C" w:rsidP="00FB3E04">
            <w:pPr>
              <w:spacing w:line="260" w:lineRule="exact"/>
              <w:rPr>
                <w:rFonts w:ascii="仿宋_GB2312" w:eastAsia="仿宋_GB2312" w:hAnsi="宋体" w:cs="宋体"/>
                <w:sz w:val="24"/>
              </w:rPr>
            </w:pPr>
            <w:r>
              <w:rPr>
                <w:rFonts w:ascii="仿宋_GB2312" w:eastAsia="仿宋_GB2312" w:hAnsi="宋体" w:cs="宋体" w:hint="eastAsia"/>
                <w:sz w:val="24"/>
              </w:rPr>
              <w:t>宿舍、教室</w:t>
            </w:r>
          </w:p>
        </w:tc>
        <w:tc>
          <w:tcPr>
            <w:tcW w:w="4678" w:type="dxa"/>
            <w:shd w:val="clear" w:color="auto" w:fill="auto"/>
            <w:vAlign w:val="center"/>
          </w:tcPr>
          <w:p w:rsidR="00331C5C" w:rsidRPr="005C0E33" w:rsidRDefault="006C33A5" w:rsidP="00FB3E04">
            <w:pPr>
              <w:spacing w:line="260" w:lineRule="exact"/>
              <w:ind w:firstLineChars="100" w:firstLine="240"/>
              <w:rPr>
                <w:rFonts w:ascii="仿宋_GB2312" w:eastAsia="仿宋_GB2312" w:hAnsi="宋体" w:cs="宋体"/>
                <w:sz w:val="24"/>
              </w:rPr>
            </w:pPr>
            <w:r>
              <w:rPr>
                <w:rFonts w:ascii="仿宋_GB2312" w:eastAsia="仿宋_GB2312" w:hAnsi="宋体" w:cs="宋体" w:hint="eastAsia"/>
                <w:sz w:val="24"/>
              </w:rPr>
              <w:t>1.线下、线上</w:t>
            </w:r>
            <w:r w:rsidR="00331C5C">
              <w:rPr>
                <w:rFonts w:ascii="仿宋_GB2312" w:eastAsia="仿宋_GB2312" w:hAnsi="宋体" w:cs="宋体" w:hint="eastAsia"/>
                <w:sz w:val="24"/>
              </w:rPr>
              <w:t>个人自学</w:t>
            </w:r>
          </w:p>
          <w:p w:rsidR="00331C5C" w:rsidRPr="005C0E33" w:rsidRDefault="00331C5C" w:rsidP="00FB3E04">
            <w:pPr>
              <w:spacing w:line="260" w:lineRule="exact"/>
              <w:ind w:firstLineChars="100" w:firstLine="240"/>
              <w:rPr>
                <w:rFonts w:ascii="仿宋_GB2312" w:eastAsia="仿宋_GB2312" w:hAnsi="宋体" w:cs="宋体"/>
                <w:sz w:val="24"/>
              </w:rPr>
            </w:pPr>
            <w:r w:rsidRPr="005C0E33">
              <w:rPr>
                <w:rFonts w:ascii="仿宋_GB2312" w:eastAsia="仿宋_GB2312" w:hAnsi="宋体" w:cs="宋体" w:hint="eastAsia"/>
                <w:sz w:val="24"/>
              </w:rPr>
              <w:t>2.</w:t>
            </w:r>
            <w:r>
              <w:rPr>
                <w:rFonts w:ascii="仿宋_GB2312" w:eastAsia="仿宋_GB2312" w:hAnsi="宋体" w:cs="宋体" w:hint="eastAsia"/>
                <w:sz w:val="24"/>
              </w:rPr>
              <w:t>党课、团课集中学习</w:t>
            </w:r>
          </w:p>
        </w:tc>
      </w:tr>
      <w:tr w:rsidR="00331C5C" w:rsidRPr="005C0E33" w:rsidTr="00FB3E04">
        <w:trPr>
          <w:trHeight w:val="2085"/>
        </w:trPr>
        <w:tc>
          <w:tcPr>
            <w:tcW w:w="2660" w:type="dxa"/>
            <w:shd w:val="clear" w:color="auto" w:fill="auto"/>
            <w:vAlign w:val="center"/>
          </w:tcPr>
          <w:p w:rsidR="00331C5C" w:rsidRPr="005C0E33" w:rsidRDefault="00331C5C" w:rsidP="00FB3E04">
            <w:pPr>
              <w:spacing w:line="260" w:lineRule="exact"/>
              <w:jc w:val="center"/>
              <w:rPr>
                <w:rFonts w:ascii="仿宋_GB2312" w:eastAsia="仿宋_GB2312" w:hAnsi="宋体" w:cs="宋体"/>
                <w:sz w:val="24"/>
              </w:rPr>
            </w:pPr>
            <w:r>
              <w:rPr>
                <w:rFonts w:ascii="仿宋_GB2312" w:eastAsia="仿宋_GB2312" w:hAnsi="宋体" w:cs="宋体" w:hint="eastAsia"/>
                <w:sz w:val="24"/>
              </w:rPr>
              <w:t>11月</w:t>
            </w:r>
          </w:p>
        </w:tc>
        <w:tc>
          <w:tcPr>
            <w:tcW w:w="2019" w:type="dxa"/>
            <w:shd w:val="clear" w:color="auto" w:fill="auto"/>
            <w:vAlign w:val="center"/>
          </w:tcPr>
          <w:p w:rsidR="001F2724" w:rsidRDefault="001F2724" w:rsidP="00FB3E04">
            <w:pPr>
              <w:spacing w:line="260" w:lineRule="exact"/>
              <w:rPr>
                <w:rFonts w:ascii="仿宋_GB2312" w:eastAsia="仿宋_GB2312" w:hAnsi="宋体" w:cs="宋体"/>
                <w:sz w:val="24"/>
              </w:rPr>
            </w:pPr>
            <w:r>
              <w:rPr>
                <w:rFonts w:ascii="仿宋_GB2312" w:eastAsia="仿宋_GB2312" w:hAnsi="宋体" w:cs="宋体" w:hint="eastAsia"/>
                <w:sz w:val="24"/>
              </w:rPr>
              <w:t>教室、</w:t>
            </w:r>
          </w:p>
          <w:p w:rsidR="001F2724" w:rsidRDefault="001F2724" w:rsidP="00FB3E04">
            <w:pPr>
              <w:spacing w:line="260" w:lineRule="exact"/>
              <w:rPr>
                <w:rFonts w:ascii="仿宋_GB2312" w:eastAsia="仿宋_GB2312" w:hAnsi="宋体" w:cs="宋体"/>
                <w:sz w:val="24"/>
              </w:rPr>
            </w:pPr>
            <w:r>
              <w:rPr>
                <w:rFonts w:ascii="仿宋_GB2312" w:eastAsia="仿宋_GB2312" w:hAnsi="宋体" w:cs="宋体" w:hint="eastAsia"/>
                <w:sz w:val="24"/>
              </w:rPr>
              <w:t>第一报告厅、</w:t>
            </w:r>
          </w:p>
          <w:p w:rsidR="00331C5C" w:rsidRPr="005C0E33" w:rsidRDefault="001F2724" w:rsidP="00FB3E04">
            <w:pPr>
              <w:spacing w:line="260" w:lineRule="exact"/>
              <w:rPr>
                <w:rFonts w:ascii="仿宋_GB2312" w:eastAsia="仿宋_GB2312" w:hAnsi="宋体" w:cs="宋体"/>
                <w:sz w:val="24"/>
              </w:rPr>
            </w:pPr>
            <w:r>
              <w:rPr>
                <w:rFonts w:ascii="仿宋_GB2312" w:eastAsia="仿宋_GB2312" w:hAnsi="宋体" w:cs="宋体" w:hint="eastAsia"/>
                <w:sz w:val="24"/>
              </w:rPr>
              <w:t>南校区主干道</w:t>
            </w:r>
          </w:p>
        </w:tc>
        <w:tc>
          <w:tcPr>
            <w:tcW w:w="4678" w:type="dxa"/>
            <w:shd w:val="clear" w:color="auto" w:fill="auto"/>
            <w:vAlign w:val="center"/>
          </w:tcPr>
          <w:p w:rsidR="00331C5C" w:rsidRPr="005C0E33" w:rsidRDefault="006C33A5" w:rsidP="00FB3E04">
            <w:pPr>
              <w:spacing w:line="260" w:lineRule="exact"/>
              <w:ind w:firstLineChars="100" w:firstLine="240"/>
              <w:rPr>
                <w:rFonts w:ascii="仿宋_GB2312" w:eastAsia="仿宋_GB2312" w:hAnsi="宋体" w:cs="宋体"/>
                <w:sz w:val="24"/>
              </w:rPr>
            </w:pPr>
            <w:r>
              <w:rPr>
                <w:rFonts w:ascii="仿宋_GB2312" w:eastAsia="仿宋_GB2312" w:hAnsi="宋体" w:cs="宋体" w:hint="eastAsia"/>
                <w:sz w:val="24"/>
              </w:rPr>
              <w:t>1.</w:t>
            </w:r>
            <w:r w:rsidRPr="006C33A5">
              <w:rPr>
                <w:rFonts w:ascii="仿宋_GB2312" w:eastAsia="仿宋_GB2312" w:hAnsi="宋体" w:cs="宋体" w:hint="eastAsia"/>
                <w:sz w:val="24"/>
              </w:rPr>
              <w:t>“感悟习近平知青岁月，争做青年精英”学习感悟交流会</w:t>
            </w:r>
            <w:r w:rsidR="00331C5C" w:rsidRPr="005C0E33">
              <w:rPr>
                <w:rFonts w:ascii="仿宋_GB2312" w:eastAsia="仿宋_GB2312" w:hAnsi="宋体" w:cs="宋体" w:hint="eastAsia"/>
                <w:sz w:val="24"/>
              </w:rPr>
              <w:t>；</w:t>
            </w:r>
          </w:p>
          <w:p w:rsidR="006C33A5" w:rsidRDefault="006C33A5" w:rsidP="00FB3E04">
            <w:pPr>
              <w:spacing w:line="260" w:lineRule="exact"/>
              <w:ind w:firstLineChars="100" w:firstLine="240"/>
              <w:rPr>
                <w:rFonts w:ascii="仿宋_GB2312" w:eastAsia="仿宋_GB2312" w:hAnsi="宋体" w:cs="宋体"/>
                <w:sz w:val="24"/>
              </w:rPr>
            </w:pPr>
            <w:r>
              <w:rPr>
                <w:rFonts w:ascii="仿宋_GB2312" w:eastAsia="仿宋_GB2312" w:hAnsi="宋体" w:cs="宋体" w:hint="eastAsia"/>
                <w:sz w:val="24"/>
              </w:rPr>
              <w:t>2.</w:t>
            </w:r>
            <w:r w:rsidRPr="006C33A5">
              <w:rPr>
                <w:rFonts w:ascii="仿宋_GB2312" w:eastAsia="仿宋_GB2312" w:hAnsi="宋体" w:cs="宋体" w:hint="eastAsia"/>
                <w:sz w:val="24"/>
              </w:rPr>
              <w:t>“学习青年习近平</w:t>
            </w:r>
            <w:r w:rsidR="00AD5DB0">
              <w:rPr>
                <w:rFonts w:ascii="仿宋_GB2312" w:eastAsia="仿宋_GB2312" w:hAnsi="宋体" w:cs="宋体" w:hint="eastAsia"/>
                <w:sz w:val="24"/>
              </w:rPr>
              <w:t>，</w:t>
            </w:r>
            <w:r w:rsidRPr="006C33A5">
              <w:rPr>
                <w:rFonts w:ascii="仿宋_GB2312" w:eastAsia="仿宋_GB2312" w:hAnsi="宋体" w:cs="宋体" w:hint="eastAsia"/>
                <w:sz w:val="24"/>
              </w:rPr>
              <w:t>点燃青春之火”演讲比赛</w:t>
            </w:r>
            <w:r w:rsidR="00FB3E04">
              <w:rPr>
                <w:rFonts w:ascii="仿宋_GB2312" w:eastAsia="仿宋_GB2312" w:hAnsi="宋体" w:cs="宋体" w:hint="eastAsia"/>
                <w:sz w:val="24"/>
              </w:rPr>
              <w:t>；</w:t>
            </w:r>
          </w:p>
          <w:p w:rsidR="006C33A5" w:rsidRDefault="00331C5C" w:rsidP="00FB3E04">
            <w:pPr>
              <w:spacing w:line="260" w:lineRule="exact"/>
              <w:ind w:firstLineChars="100" w:firstLine="240"/>
              <w:rPr>
                <w:rFonts w:ascii="仿宋_GB2312" w:eastAsia="仿宋_GB2312" w:hAnsi="宋体" w:cs="宋体"/>
                <w:sz w:val="24"/>
              </w:rPr>
            </w:pPr>
            <w:r w:rsidRPr="005C0E33">
              <w:rPr>
                <w:rFonts w:ascii="仿宋_GB2312" w:eastAsia="仿宋_GB2312" w:hAnsi="宋体" w:cs="宋体" w:hint="eastAsia"/>
                <w:sz w:val="24"/>
              </w:rPr>
              <w:t>3.</w:t>
            </w:r>
            <w:r w:rsidR="006C33A5" w:rsidRPr="006C33A5">
              <w:rPr>
                <w:rFonts w:ascii="仿宋_GB2312" w:eastAsia="仿宋_GB2312" w:hAnsi="宋体" w:cs="宋体" w:hint="eastAsia"/>
                <w:sz w:val="24"/>
              </w:rPr>
              <w:t>“我的青春别样红”学习《习近平的七年知青岁月》主题征文活动</w:t>
            </w:r>
            <w:r w:rsidR="00FB3E04">
              <w:rPr>
                <w:rFonts w:ascii="仿宋_GB2312" w:eastAsia="仿宋_GB2312" w:hAnsi="宋体" w:cs="宋体" w:hint="eastAsia"/>
                <w:sz w:val="24"/>
              </w:rPr>
              <w:t>；</w:t>
            </w:r>
          </w:p>
          <w:p w:rsidR="00331C5C" w:rsidRPr="005C0E33" w:rsidRDefault="00331C5C" w:rsidP="00FB3E04">
            <w:pPr>
              <w:spacing w:line="260" w:lineRule="exact"/>
              <w:ind w:firstLineChars="100" w:firstLine="240"/>
              <w:rPr>
                <w:rFonts w:ascii="仿宋_GB2312" w:eastAsia="仿宋_GB2312" w:hAnsi="宋体" w:cs="宋体"/>
                <w:sz w:val="24"/>
              </w:rPr>
            </w:pPr>
            <w:r w:rsidRPr="005C0E33">
              <w:rPr>
                <w:rFonts w:ascii="仿宋_GB2312" w:eastAsia="仿宋_GB2312" w:hAnsi="宋体" w:cs="宋体" w:hint="eastAsia"/>
                <w:sz w:val="24"/>
              </w:rPr>
              <w:t xml:space="preserve">4. </w:t>
            </w:r>
            <w:r w:rsidR="006C33A5" w:rsidRPr="006C33A5">
              <w:rPr>
                <w:rFonts w:ascii="仿宋_GB2312" w:eastAsia="仿宋_GB2312" w:hAnsi="宋体" w:cs="宋体" w:hint="eastAsia"/>
                <w:sz w:val="24"/>
              </w:rPr>
              <w:t>“红心向党绘青春”学习《习近平的七年知青岁月》手绘海报征集活动</w:t>
            </w:r>
            <w:r w:rsidR="00FB3E04">
              <w:rPr>
                <w:rFonts w:ascii="仿宋_GB2312" w:eastAsia="仿宋_GB2312" w:hAnsi="宋体" w:cs="宋体" w:hint="eastAsia"/>
                <w:sz w:val="24"/>
              </w:rPr>
              <w:t>。</w:t>
            </w:r>
          </w:p>
        </w:tc>
      </w:tr>
      <w:tr w:rsidR="00331C5C" w:rsidRPr="005C0E33" w:rsidTr="00FB3E04">
        <w:trPr>
          <w:trHeight w:val="1286"/>
        </w:trPr>
        <w:tc>
          <w:tcPr>
            <w:tcW w:w="2660" w:type="dxa"/>
            <w:shd w:val="clear" w:color="auto" w:fill="auto"/>
            <w:vAlign w:val="center"/>
          </w:tcPr>
          <w:p w:rsidR="00331C5C" w:rsidRPr="005C0E33" w:rsidRDefault="001F2724" w:rsidP="00FB3E04">
            <w:pPr>
              <w:spacing w:line="260" w:lineRule="exact"/>
              <w:jc w:val="center"/>
              <w:rPr>
                <w:rFonts w:ascii="仿宋_GB2312" w:eastAsia="仿宋_GB2312" w:hAnsi="宋体" w:cs="宋体"/>
                <w:sz w:val="24"/>
              </w:rPr>
            </w:pPr>
            <w:r>
              <w:rPr>
                <w:rFonts w:ascii="仿宋_GB2312" w:eastAsia="仿宋_GB2312" w:hAnsi="宋体" w:cs="宋体" w:hint="eastAsia"/>
                <w:sz w:val="24"/>
              </w:rPr>
              <w:t>12月上旬</w:t>
            </w:r>
          </w:p>
        </w:tc>
        <w:tc>
          <w:tcPr>
            <w:tcW w:w="2019" w:type="dxa"/>
            <w:shd w:val="clear" w:color="auto" w:fill="auto"/>
            <w:vAlign w:val="center"/>
          </w:tcPr>
          <w:p w:rsidR="00331C5C" w:rsidRPr="005C0E33" w:rsidRDefault="001F2724" w:rsidP="00FB3E04">
            <w:pPr>
              <w:spacing w:line="260" w:lineRule="exact"/>
              <w:rPr>
                <w:rFonts w:ascii="仿宋_GB2312" w:eastAsia="仿宋_GB2312" w:hAnsi="宋体" w:cs="宋体"/>
                <w:sz w:val="24"/>
              </w:rPr>
            </w:pPr>
            <w:r>
              <w:rPr>
                <w:rFonts w:ascii="仿宋_GB2312" w:eastAsia="仿宋_GB2312" w:hAnsi="宋体" w:cs="宋体" w:hint="eastAsia"/>
                <w:sz w:val="24"/>
              </w:rPr>
              <w:t>新乡医学院第三附属医院、洪门社区</w:t>
            </w:r>
          </w:p>
        </w:tc>
        <w:tc>
          <w:tcPr>
            <w:tcW w:w="4678" w:type="dxa"/>
            <w:shd w:val="clear" w:color="auto" w:fill="auto"/>
            <w:vAlign w:val="center"/>
          </w:tcPr>
          <w:p w:rsidR="001F2724" w:rsidRDefault="001F2724" w:rsidP="00FB3E04">
            <w:pPr>
              <w:spacing w:line="260" w:lineRule="exact"/>
              <w:ind w:firstLineChars="200" w:firstLine="480"/>
              <w:rPr>
                <w:rFonts w:ascii="仿宋_GB2312" w:eastAsia="仿宋_GB2312" w:hAnsi="宋体" w:cs="宋体"/>
                <w:sz w:val="24"/>
              </w:rPr>
            </w:pPr>
            <w:r w:rsidRPr="001F2724">
              <w:rPr>
                <w:rFonts w:ascii="仿宋_GB2312" w:eastAsia="仿宋_GB2312" w:hAnsi="宋体" w:cs="宋体" w:hint="eastAsia"/>
                <w:sz w:val="24"/>
              </w:rPr>
              <w:t>开展</w:t>
            </w:r>
            <w:r w:rsidR="00FB3E04">
              <w:rPr>
                <w:rFonts w:ascii="仿宋_GB2312" w:eastAsia="仿宋_GB2312" w:hAnsi="宋体" w:cs="宋体" w:hint="eastAsia"/>
                <w:sz w:val="24"/>
              </w:rPr>
              <w:t>青年</w:t>
            </w:r>
            <w:r w:rsidRPr="001F2724">
              <w:rPr>
                <w:rFonts w:ascii="仿宋_GB2312" w:eastAsia="仿宋_GB2312" w:hAnsi="宋体" w:cs="宋体" w:hint="eastAsia"/>
                <w:sz w:val="24"/>
              </w:rPr>
              <w:t>党员、团员志愿服务活动</w:t>
            </w:r>
          </w:p>
          <w:p w:rsidR="00331C5C" w:rsidRPr="001F2724" w:rsidRDefault="001F2724" w:rsidP="00FB3E04">
            <w:pPr>
              <w:spacing w:line="260" w:lineRule="exact"/>
              <w:rPr>
                <w:rFonts w:ascii="仿宋_GB2312" w:eastAsia="仿宋_GB2312" w:hAnsi="宋体" w:cs="宋体"/>
                <w:sz w:val="24"/>
              </w:rPr>
            </w:pPr>
            <w:r>
              <w:rPr>
                <w:rFonts w:ascii="仿宋_GB2312" w:eastAsia="仿宋_GB2312" w:hAnsi="宋体" w:cs="宋体" w:hint="eastAsia"/>
                <w:sz w:val="24"/>
              </w:rPr>
              <w:t>（</w:t>
            </w:r>
            <w:r w:rsidRPr="001F2724">
              <w:rPr>
                <w:rFonts w:ascii="仿宋_GB2312" w:eastAsia="仿宋_GB2312" w:hAnsi="宋体" w:cs="宋体" w:hint="eastAsia"/>
                <w:sz w:val="24"/>
              </w:rPr>
              <w:t>参加医院导诊、诊室管理、病房温馨服务</w:t>
            </w:r>
            <w:r>
              <w:rPr>
                <w:rFonts w:ascii="仿宋_GB2312" w:eastAsia="仿宋_GB2312" w:hAnsi="宋体" w:cs="宋体" w:hint="eastAsia"/>
                <w:sz w:val="24"/>
              </w:rPr>
              <w:t>；</w:t>
            </w:r>
            <w:r w:rsidRPr="001F2724">
              <w:rPr>
                <w:rFonts w:ascii="仿宋_GB2312" w:eastAsia="仿宋_GB2312" w:hAnsi="宋体" w:cs="宋体" w:hint="eastAsia"/>
                <w:sz w:val="24"/>
              </w:rPr>
              <w:t>进驻社区、中小学校进行健康知识宣讲和心理辅导等</w:t>
            </w:r>
            <w:r>
              <w:rPr>
                <w:rFonts w:ascii="仿宋_GB2312" w:eastAsia="仿宋_GB2312" w:hAnsi="宋体" w:cs="宋体" w:hint="eastAsia"/>
                <w:sz w:val="24"/>
              </w:rPr>
              <w:t>）</w:t>
            </w:r>
          </w:p>
        </w:tc>
      </w:tr>
      <w:tr w:rsidR="00331C5C" w:rsidRPr="005C0E33" w:rsidTr="00FB3E04">
        <w:trPr>
          <w:trHeight w:val="859"/>
        </w:trPr>
        <w:tc>
          <w:tcPr>
            <w:tcW w:w="2660" w:type="dxa"/>
            <w:shd w:val="clear" w:color="auto" w:fill="auto"/>
            <w:vAlign w:val="center"/>
          </w:tcPr>
          <w:p w:rsidR="00331C5C" w:rsidRPr="005C0E33" w:rsidRDefault="001F2724" w:rsidP="00FB3E04">
            <w:pPr>
              <w:widowControl/>
              <w:spacing w:line="260" w:lineRule="exact"/>
              <w:jc w:val="center"/>
              <w:rPr>
                <w:rFonts w:ascii="仿宋_GB2312" w:eastAsia="仿宋_GB2312" w:hAnsi="宋体" w:cs="宋体"/>
                <w:sz w:val="24"/>
              </w:rPr>
            </w:pPr>
            <w:r>
              <w:rPr>
                <w:rFonts w:ascii="仿宋_GB2312" w:eastAsia="仿宋_GB2312" w:hAnsi="宋体" w:cs="宋体" w:hint="eastAsia"/>
                <w:sz w:val="24"/>
              </w:rPr>
              <w:t>12月下旬</w:t>
            </w:r>
          </w:p>
        </w:tc>
        <w:tc>
          <w:tcPr>
            <w:tcW w:w="2019" w:type="dxa"/>
            <w:shd w:val="clear" w:color="auto" w:fill="auto"/>
            <w:vAlign w:val="center"/>
          </w:tcPr>
          <w:p w:rsidR="00331C5C" w:rsidRPr="005C0E33" w:rsidRDefault="00331C5C" w:rsidP="00FB3E04">
            <w:pPr>
              <w:spacing w:line="260" w:lineRule="exact"/>
              <w:rPr>
                <w:rFonts w:ascii="仿宋_GB2312" w:eastAsia="仿宋_GB2312" w:hAnsi="宋体" w:cs="宋体"/>
                <w:sz w:val="24"/>
              </w:rPr>
            </w:pPr>
            <w:r w:rsidRPr="005C0E33">
              <w:rPr>
                <w:rFonts w:ascii="仿宋_GB2312" w:eastAsia="仿宋_GB2312" w:hAnsi="宋体" w:cs="宋体" w:hint="eastAsia"/>
                <w:sz w:val="24"/>
              </w:rPr>
              <w:t>待定</w:t>
            </w:r>
          </w:p>
        </w:tc>
        <w:tc>
          <w:tcPr>
            <w:tcW w:w="4678" w:type="dxa"/>
            <w:shd w:val="clear" w:color="auto" w:fill="auto"/>
            <w:vAlign w:val="center"/>
          </w:tcPr>
          <w:p w:rsidR="00331C5C" w:rsidRPr="001F2724" w:rsidRDefault="001F2724" w:rsidP="00FB3E04">
            <w:pPr>
              <w:spacing w:line="260" w:lineRule="exact"/>
              <w:ind w:firstLineChars="300" w:firstLine="720"/>
              <w:rPr>
                <w:rFonts w:ascii="仿宋_GB2312" w:eastAsia="仿宋_GB2312" w:hAnsi="宋体" w:cs="宋体"/>
                <w:sz w:val="24"/>
              </w:rPr>
            </w:pPr>
            <w:r w:rsidRPr="001F2724">
              <w:rPr>
                <w:rFonts w:ascii="仿宋_GB2312" w:eastAsia="仿宋_GB2312" w:hAnsi="宋体" w:cs="宋体" w:hint="eastAsia"/>
                <w:sz w:val="24"/>
              </w:rPr>
              <w:t>总结表彰</w:t>
            </w:r>
            <w:r>
              <w:rPr>
                <w:rFonts w:ascii="仿宋_GB2312" w:eastAsia="仿宋_GB2312" w:hAnsi="宋体" w:cs="宋体" w:hint="eastAsia"/>
                <w:sz w:val="24"/>
              </w:rPr>
              <w:t>先进集体及个人</w:t>
            </w:r>
          </w:p>
        </w:tc>
      </w:tr>
    </w:tbl>
    <w:p w:rsidR="00AC657E" w:rsidRPr="00B1597D" w:rsidRDefault="00AC657E" w:rsidP="00AC657E">
      <w:pPr>
        <w:widowControl/>
        <w:snapToGrid w:val="0"/>
        <w:jc w:val="center"/>
        <w:rPr>
          <w:rFonts w:ascii="方正小标宋简体" w:eastAsia="方正小标宋简体" w:hAnsi="宋体" w:cs="宋体"/>
          <w:sz w:val="32"/>
          <w:szCs w:val="32"/>
        </w:rPr>
      </w:pPr>
    </w:p>
    <w:p w:rsidR="00AC657E" w:rsidRPr="00AC657E" w:rsidRDefault="00AC657E" w:rsidP="00974352">
      <w:pPr>
        <w:ind w:firstLineChars="1850" w:firstLine="5180"/>
        <w:rPr>
          <w:rFonts w:asciiTheme="minorEastAsia" w:hAnsiTheme="minorEastAsia"/>
          <w:sz w:val="28"/>
          <w:szCs w:val="28"/>
        </w:rPr>
      </w:pPr>
    </w:p>
    <w:sectPr w:rsidR="00AC657E" w:rsidRPr="00AC657E" w:rsidSect="00414A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73B" w:rsidRDefault="0063673B" w:rsidP="00826EEC">
      <w:r>
        <w:separator/>
      </w:r>
    </w:p>
  </w:endnote>
  <w:endnote w:type="continuationSeparator" w:id="0">
    <w:p w:rsidR="0063673B" w:rsidRDefault="0063673B" w:rsidP="00826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73B" w:rsidRDefault="0063673B" w:rsidP="00826EEC">
      <w:r>
        <w:separator/>
      </w:r>
    </w:p>
  </w:footnote>
  <w:footnote w:type="continuationSeparator" w:id="0">
    <w:p w:rsidR="0063673B" w:rsidRDefault="0063673B" w:rsidP="00826E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F3250"/>
    <w:multiLevelType w:val="hybridMultilevel"/>
    <w:tmpl w:val="9670B652"/>
    <w:lvl w:ilvl="0" w:tplc="9322266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083538"/>
    <w:multiLevelType w:val="hybridMultilevel"/>
    <w:tmpl w:val="B30ECF2C"/>
    <w:lvl w:ilvl="0" w:tplc="514430C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B2A7CD7"/>
    <w:multiLevelType w:val="hybridMultilevel"/>
    <w:tmpl w:val="9A763338"/>
    <w:lvl w:ilvl="0" w:tplc="0FB6FFE4">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E323E85"/>
    <w:multiLevelType w:val="hybridMultilevel"/>
    <w:tmpl w:val="F25C4606"/>
    <w:lvl w:ilvl="0" w:tplc="E8FA633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26EEC"/>
    <w:rsid w:val="00040471"/>
    <w:rsid w:val="00115E96"/>
    <w:rsid w:val="00171CFF"/>
    <w:rsid w:val="001757BF"/>
    <w:rsid w:val="00186683"/>
    <w:rsid w:val="001C2ADD"/>
    <w:rsid w:val="001F2724"/>
    <w:rsid w:val="001F7890"/>
    <w:rsid w:val="002001FC"/>
    <w:rsid w:val="00221F78"/>
    <w:rsid w:val="002371E0"/>
    <w:rsid w:val="00256104"/>
    <w:rsid w:val="002B7422"/>
    <w:rsid w:val="00324302"/>
    <w:rsid w:val="00331C5C"/>
    <w:rsid w:val="003563A7"/>
    <w:rsid w:val="003A03A4"/>
    <w:rsid w:val="003A283C"/>
    <w:rsid w:val="00414ABC"/>
    <w:rsid w:val="00442F8A"/>
    <w:rsid w:val="00462E88"/>
    <w:rsid w:val="004B6775"/>
    <w:rsid w:val="00537526"/>
    <w:rsid w:val="0054787D"/>
    <w:rsid w:val="00553F1D"/>
    <w:rsid w:val="00560E7C"/>
    <w:rsid w:val="005845D7"/>
    <w:rsid w:val="005B2CAB"/>
    <w:rsid w:val="005B46CD"/>
    <w:rsid w:val="006342E3"/>
    <w:rsid w:val="0063673B"/>
    <w:rsid w:val="006B4A83"/>
    <w:rsid w:val="006C33A5"/>
    <w:rsid w:val="00764612"/>
    <w:rsid w:val="00765340"/>
    <w:rsid w:val="00787FDB"/>
    <w:rsid w:val="007913E3"/>
    <w:rsid w:val="007D6192"/>
    <w:rsid w:val="00826EEC"/>
    <w:rsid w:val="008741F8"/>
    <w:rsid w:val="008D48C5"/>
    <w:rsid w:val="00974352"/>
    <w:rsid w:val="00974B6A"/>
    <w:rsid w:val="009B08A4"/>
    <w:rsid w:val="009D4AB8"/>
    <w:rsid w:val="00A419A6"/>
    <w:rsid w:val="00A50538"/>
    <w:rsid w:val="00A55F29"/>
    <w:rsid w:val="00AC657E"/>
    <w:rsid w:val="00AD5DB0"/>
    <w:rsid w:val="00B67062"/>
    <w:rsid w:val="00B77AAF"/>
    <w:rsid w:val="00BC2329"/>
    <w:rsid w:val="00CD10C0"/>
    <w:rsid w:val="00CD7831"/>
    <w:rsid w:val="00CE3268"/>
    <w:rsid w:val="00D47963"/>
    <w:rsid w:val="00DB1116"/>
    <w:rsid w:val="00DE34EB"/>
    <w:rsid w:val="00E24BEA"/>
    <w:rsid w:val="00E86C13"/>
    <w:rsid w:val="00F03DC1"/>
    <w:rsid w:val="00F114D9"/>
    <w:rsid w:val="00F143EC"/>
    <w:rsid w:val="00F16376"/>
    <w:rsid w:val="00FB3E04"/>
    <w:rsid w:val="00FC152B"/>
    <w:rsid w:val="00FD5904"/>
    <w:rsid w:val="00FF0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A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6E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6EEC"/>
    <w:rPr>
      <w:sz w:val="18"/>
      <w:szCs w:val="18"/>
    </w:rPr>
  </w:style>
  <w:style w:type="paragraph" w:styleId="a4">
    <w:name w:val="footer"/>
    <w:basedOn w:val="a"/>
    <w:link w:val="Char0"/>
    <w:uiPriority w:val="99"/>
    <w:unhideWhenUsed/>
    <w:rsid w:val="00826EEC"/>
    <w:pPr>
      <w:tabs>
        <w:tab w:val="center" w:pos="4153"/>
        <w:tab w:val="right" w:pos="8306"/>
      </w:tabs>
      <w:snapToGrid w:val="0"/>
      <w:jc w:val="left"/>
    </w:pPr>
    <w:rPr>
      <w:sz w:val="18"/>
      <w:szCs w:val="18"/>
    </w:rPr>
  </w:style>
  <w:style w:type="character" w:customStyle="1" w:styleId="Char0">
    <w:name w:val="页脚 Char"/>
    <w:basedOn w:val="a0"/>
    <w:link w:val="a4"/>
    <w:uiPriority w:val="99"/>
    <w:rsid w:val="00826EEC"/>
    <w:rPr>
      <w:sz w:val="18"/>
      <w:szCs w:val="18"/>
    </w:rPr>
  </w:style>
  <w:style w:type="paragraph" w:styleId="a5">
    <w:name w:val="List Paragraph"/>
    <w:basedOn w:val="a"/>
    <w:uiPriority w:val="34"/>
    <w:qFormat/>
    <w:rsid w:val="00E24BEA"/>
    <w:pPr>
      <w:ind w:firstLineChars="200" w:firstLine="420"/>
    </w:pPr>
  </w:style>
  <w:style w:type="paragraph" w:styleId="a6">
    <w:name w:val="Normal (Web)"/>
    <w:basedOn w:val="a"/>
    <w:uiPriority w:val="99"/>
    <w:semiHidden/>
    <w:unhideWhenUsed/>
    <w:rsid w:val="00787FDB"/>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B14B-1F2C-4C0F-AF2E-0CE3E73B0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6</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Windows User</cp:lastModifiedBy>
  <cp:revision>54</cp:revision>
  <dcterms:created xsi:type="dcterms:W3CDTF">2017-09-03T12:13:00Z</dcterms:created>
  <dcterms:modified xsi:type="dcterms:W3CDTF">2017-10-16T02:50:00Z</dcterms:modified>
</cp:coreProperties>
</file>