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 xml:space="preserve">历 </w:t>
      </w:r>
    </w:p>
    <w:p>
      <w:pPr>
        <w:jc w:val="left"/>
        <w:rPr>
          <w:b/>
          <w:bCs/>
          <w:sz w:val="24"/>
        </w:rPr>
      </w:pP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thick"/>
        </w:rPr>
        <w:t xml:space="preserve"> 各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thick"/>
        </w:rPr>
        <w:t xml:space="preserve"> 本</w:t>
      </w:r>
      <w:r>
        <w:rPr>
          <w:b/>
          <w:bCs/>
          <w:sz w:val="24"/>
          <w:u w:val="thick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2015、2014、2013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thick"/>
        </w:rPr>
        <w:t xml:space="preserve"> 中医药学概论  </w:t>
      </w:r>
      <w:r>
        <w:rPr>
          <w:b/>
          <w:bCs/>
          <w:sz w:val="24"/>
          <w:u w:val="thick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32 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32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2.0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 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583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09"/>
        <w:gridCol w:w="4335"/>
        <w:gridCol w:w="1439"/>
        <w:gridCol w:w="1259"/>
        <w:gridCol w:w="1080"/>
        <w:gridCol w:w="1080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 次</w:t>
            </w:r>
          </w:p>
        </w:tc>
        <w:tc>
          <w:tcPr>
            <w:tcW w:w="24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433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5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3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08.22-08.26</w:t>
            </w:r>
          </w:p>
        </w:tc>
        <w:tc>
          <w:tcPr>
            <w:tcW w:w="4335" w:type="dxa"/>
            <w:vAlign w:val="center"/>
          </w:tcPr>
          <w:p>
            <w:pPr>
              <w:numPr>
                <w:ilvl w:val="0"/>
                <w:numId w:val="1"/>
              </w:num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绪论</w:t>
            </w:r>
          </w:p>
          <w:p>
            <w:pPr>
              <w:numPr>
                <w:ilvl w:val="0"/>
                <w:numId w:val="1"/>
              </w:num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阴阳五行</w:t>
            </w:r>
          </w:p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第三章气血津液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吴艳芳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08.29-09.02</w:t>
            </w:r>
          </w:p>
        </w:tc>
        <w:tc>
          <w:tcPr>
            <w:tcW w:w="4335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气血津液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脏腑经络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吴艳芳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09.05-09.09</w:t>
            </w:r>
          </w:p>
        </w:tc>
        <w:tc>
          <w:tcPr>
            <w:tcW w:w="4335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第五章 病因</w:t>
            </w:r>
          </w:p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第十章 中药常识与基础理论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荆  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09.12-09.18</w:t>
            </w:r>
          </w:p>
        </w:tc>
        <w:tc>
          <w:tcPr>
            <w:tcW w:w="4335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第十一章 常用中药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荆  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09.19-09.23</w:t>
            </w:r>
          </w:p>
        </w:tc>
        <w:tc>
          <w:tcPr>
            <w:tcW w:w="4335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第十一章 常用中药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荆  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09.26-09.30</w:t>
            </w:r>
          </w:p>
        </w:tc>
        <w:tc>
          <w:tcPr>
            <w:tcW w:w="4335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第十一章 常用中药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吴泽青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10.10-10.14</w:t>
            </w:r>
          </w:p>
        </w:tc>
        <w:tc>
          <w:tcPr>
            <w:tcW w:w="4335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第十一章 常用中药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吴泽青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10.17-10.21</w:t>
            </w:r>
          </w:p>
        </w:tc>
        <w:tc>
          <w:tcPr>
            <w:tcW w:w="4335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第十一章 常用中药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吴泽青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10.24-10.28</w:t>
            </w: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第十二章 方剂一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张来宾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10.31-11.04</w:t>
            </w: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第十三章 方剂二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张来宾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11.07-11.11</w:t>
            </w: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总结、复习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张来宾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3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773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7737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43.7%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56.3%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p/>
    <w:p>
      <w:pPr>
        <w:jc w:val="center"/>
        <w:rPr>
          <w:rFonts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jc w:val="left"/>
        <w:rPr>
          <w:rFonts w:ascii="宋体" w:hAnsi="宋体"/>
          <w:b/>
          <w:bCs/>
          <w:sz w:val="24"/>
        </w:rPr>
      </w:pPr>
    </w:p>
    <w:p>
      <w:pPr>
        <w:ind w:left="-1" w:leftChars="-326" w:hanging="684" w:hangingChars="284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各(除药学、药剂)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本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201</w:t>
      </w:r>
      <w:r>
        <w:rPr>
          <w:rFonts w:ascii="宋体" w:hAnsi="宋体"/>
          <w:b/>
          <w:bCs/>
          <w:sz w:val="24"/>
          <w:u w:val="single"/>
        </w:rPr>
        <w:t>3</w:t>
      </w:r>
      <w:r>
        <w:rPr>
          <w:rFonts w:hint="eastAsia" w:ascii="宋体" w:hAnsi="宋体"/>
          <w:b/>
          <w:bCs/>
          <w:sz w:val="24"/>
          <w:u w:val="single"/>
        </w:rPr>
        <w:t>、201</w:t>
      </w:r>
      <w:r>
        <w:rPr>
          <w:rFonts w:ascii="宋体" w:hAnsi="宋体"/>
          <w:b/>
          <w:bCs/>
          <w:sz w:val="24"/>
          <w:u w:val="single"/>
        </w:rPr>
        <w:t>4</w:t>
      </w:r>
      <w:r>
        <w:rPr>
          <w:rFonts w:hint="eastAsia" w:ascii="宋体" w:hAnsi="宋体"/>
          <w:b/>
          <w:bCs/>
          <w:sz w:val="24"/>
          <w:u w:val="single"/>
        </w:rPr>
        <w:t>、201</w:t>
      </w:r>
      <w:r>
        <w:rPr>
          <w:rFonts w:ascii="宋体" w:hAnsi="宋体"/>
          <w:b/>
          <w:bCs/>
          <w:sz w:val="24"/>
          <w:u w:val="single"/>
        </w:rPr>
        <w:t>5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药物毒理学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课程 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24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24*2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0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1.5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 </w:t>
      </w:r>
      <w:r>
        <w:rPr>
          <w:rFonts w:ascii="宋体" w:hAnsi="宋体"/>
          <w:b/>
          <w:bCs/>
          <w:sz w:val="24"/>
        </w:rPr>
        <w:t xml:space="preserve"> 20</w:t>
      </w:r>
      <w:r>
        <w:rPr>
          <w:rFonts w:hint="eastAsia" w:ascii="宋体" w:hAnsi="宋体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6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7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jc w:val="left"/>
        <w:rPr>
          <w:rFonts w:ascii="宋体" w:hAnsi="宋体"/>
          <w:b/>
          <w:bCs/>
          <w:sz w:val="24"/>
        </w:rPr>
      </w:pPr>
    </w:p>
    <w:tbl>
      <w:tblPr>
        <w:tblStyle w:val="5"/>
        <w:tblW w:w="1642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976"/>
        <w:gridCol w:w="4356"/>
        <w:gridCol w:w="1217"/>
        <w:gridCol w:w="1218"/>
        <w:gridCol w:w="1217"/>
        <w:gridCol w:w="1218"/>
        <w:gridCol w:w="3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5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43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5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08.22-08.26</w:t>
            </w: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药物毒理学总论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刘瑞丽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08.29-09.02</w:t>
            </w: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药物对免疫系统的毒性作用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刘瑞丽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09.05-09.09</w:t>
            </w: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药物对肝脏和肾脏的毒性作用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刘瑞丽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09.12-09.18</w:t>
            </w: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药物对神经系统的毒性作用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杨宇平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09.19-09.23</w:t>
            </w: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药物致癌作用及对生殖和发育毒性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张  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09.26-09.30</w:t>
            </w: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药物遗传毒性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张  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10.10-10.14</w:t>
            </w: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药物成瘾和依赖性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刘凤岐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10.17-10.21</w:t>
            </w: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全身用药的毒性研究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刘凤岐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3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18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18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62.5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37.5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left"/>
        <w:rPr>
          <w:rFonts w:ascii="宋体" w:hAnsi="宋体"/>
          <w:b/>
          <w:bCs/>
          <w:sz w:val="24"/>
        </w:rPr>
      </w:pPr>
    </w:p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 xml:space="preserve">历 </w:t>
      </w:r>
    </w:p>
    <w:p>
      <w:pPr>
        <w:jc w:val="left"/>
        <w:rPr>
          <w:b/>
          <w:bCs/>
          <w:sz w:val="24"/>
        </w:rPr>
      </w:pP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各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2015、2014、2013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thick"/>
        </w:rPr>
        <w:t xml:space="preserve"> 中药药理学 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16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16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0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1.0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7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 xml:space="preserve">日                                  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611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4193"/>
        <w:gridCol w:w="1439"/>
        <w:gridCol w:w="1259"/>
        <w:gridCol w:w="1080"/>
        <w:gridCol w:w="1080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113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 次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41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5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10.24-10.28</w:t>
            </w: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第一章 绪论</w:t>
            </w:r>
          </w:p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第四章 中药药理作用的特点及研究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  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10.31-11.04</w:t>
            </w:r>
          </w:p>
        </w:tc>
        <w:tc>
          <w:tcPr>
            <w:tcW w:w="4193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第二章 中药药性理论的现代研究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  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11.07-11.11</w:t>
            </w:r>
          </w:p>
        </w:tc>
        <w:tc>
          <w:tcPr>
            <w:tcW w:w="4193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第三章 影响中药药理作用的因素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  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11.14-11.18</w:t>
            </w:r>
          </w:p>
        </w:tc>
        <w:tc>
          <w:tcPr>
            <w:tcW w:w="4193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第五章 解表药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rFonts w:hint="eastAsia"/>
                <w:b/>
                <w:bCs/>
                <w:sz w:val="24"/>
              </w:rPr>
              <w:t>吴  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11.21-11.25</w:t>
            </w:r>
          </w:p>
        </w:tc>
        <w:tc>
          <w:tcPr>
            <w:tcW w:w="4193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第十一章 温里药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rFonts w:hint="eastAsia"/>
                <w:b/>
                <w:bCs/>
                <w:sz w:val="24"/>
              </w:rPr>
              <w:t>薛金涛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11.28-12.02</w:t>
            </w:r>
          </w:p>
        </w:tc>
        <w:tc>
          <w:tcPr>
            <w:tcW w:w="4193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第十五章 活血化瘀药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薛金涛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12.05-12.09</w:t>
            </w: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第二十章 补虚药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薛金涛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16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12.12-12.16</w:t>
            </w: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总结、复习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薛金涛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adjustRightInd w:val="0"/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802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8021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50%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50%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>
      <w:pPr>
        <w:jc w:val="center"/>
        <w:rPr>
          <w:rFonts w:hint="eastAsia"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p>
      <w:pPr>
        <w:ind w:left="-2" w:leftChars="-1" w:right="422" w:rightChars="201" w:firstLine="566" w:firstLineChars="235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 2013、2014、2015级各专业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科 </w:t>
      </w:r>
      <w:r>
        <w:rPr>
          <w:rFonts w:hint="eastAsia" w:ascii="宋体" w:hAnsi="宋体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药物史话   </w:t>
      </w:r>
      <w:r>
        <w:rPr>
          <w:rFonts w:hint="eastAsia" w:ascii="宋体" w:hAnsi="宋体"/>
          <w:b/>
          <w:bCs/>
          <w:sz w:val="24"/>
        </w:rPr>
        <w:t>课程  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32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32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0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2.0  </w:t>
      </w:r>
      <w:r>
        <w:rPr>
          <w:rFonts w:ascii="宋体" w:hAnsi="宋体"/>
          <w:b/>
          <w:bCs/>
          <w:sz w:val="24"/>
        </w:rPr>
        <w:t xml:space="preserve"> 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2016 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7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ind w:left="-1" w:leftChars="-239" w:hanging="501" w:hangingChars="208"/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5"/>
        <w:tblW w:w="15943" w:type="dxa"/>
        <w:jc w:val="center"/>
        <w:tblInd w:w="-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2399"/>
        <w:gridCol w:w="5260"/>
        <w:gridCol w:w="1224"/>
        <w:gridCol w:w="1225"/>
        <w:gridCol w:w="1224"/>
        <w:gridCol w:w="1225"/>
        <w:gridCol w:w="2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6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39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27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274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64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8.22-8.28</w:t>
            </w: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sz w:val="24"/>
              </w:rPr>
              <w:t>第一章</w:t>
            </w:r>
            <w:r>
              <w:rPr>
                <w:rFonts w:hint="eastAsia" w:ascii="Verdana" w:hAnsi="Verdana"/>
                <w:color w:val="666666"/>
                <w:shd w:val="clear" w:color="auto" w:fill="FFFFFF"/>
              </w:rPr>
              <w:t xml:space="preserve"> </w:t>
            </w:r>
            <w:r>
              <w:rPr>
                <w:b/>
                <w:sz w:val="24"/>
              </w:rPr>
              <w:t>中国古代医药的发展</w:t>
            </w: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段迎超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8.29-9.04</w:t>
            </w: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第二章 </w:t>
            </w:r>
            <w:r>
              <w:rPr>
                <w:b/>
                <w:sz w:val="24"/>
              </w:rPr>
              <w:t>西方医药的发展</w:t>
            </w: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段迎超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9.05-9.11</w:t>
            </w: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第三章</w:t>
            </w:r>
            <w:r>
              <w:rPr>
                <w:b/>
                <w:sz w:val="24"/>
              </w:rPr>
              <w:t>天然药物的发现</w:t>
            </w: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段迎超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第四章 </w:t>
            </w:r>
            <w:r>
              <w:rPr>
                <w:b/>
                <w:sz w:val="24"/>
              </w:rPr>
              <w:t>化学治疗药物的发现</w:t>
            </w: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段迎超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第五章 </w:t>
            </w:r>
            <w:r>
              <w:rPr>
                <w:b/>
                <w:sz w:val="24"/>
              </w:rPr>
              <w:t>抗微生物药物</w:t>
            </w: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段迎超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9.26-10.09</w:t>
            </w: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第六章 </w:t>
            </w:r>
            <w:r>
              <w:rPr>
                <w:b/>
                <w:sz w:val="24"/>
              </w:rPr>
              <w:t>抗寄生虫病药物</w:t>
            </w: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段迎超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第七章 </w:t>
            </w:r>
            <w:r>
              <w:rPr>
                <w:b/>
                <w:sz w:val="24"/>
              </w:rPr>
              <w:t>抗癌药物</w:t>
            </w: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段迎超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第七章 </w:t>
            </w:r>
            <w:r>
              <w:rPr>
                <w:b/>
                <w:sz w:val="24"/>
              </w:rPr>
              <w:t>抗癌药物</w:t>
            </w: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段迎超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30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3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100%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rPr>
          <w:rFonts w:hint="eastAsia"/>
          <w:b/>
          <w:bCs/>
          <w:sz w:val="24"/>
        </w:rPr>
      </w:pPr>
    </w:p>
    <w:p>
      <w:bookmarkStart w:id="0" w:name="_GoBack"/>
      <w:bookmarkEnd w:id="0"/>
    </w:p>
    <w:sectPr>
      <w:headerReference r:id="rId3" w:type="default"/>
      <w:pgSz w:w="20412" w:h="26082"/>
      <w:pgMar w:top="1418" w:right="1418" w:bottom="1418" w:left="31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51490"/>
    <w:multiLevelType w:val="multilevel"/>
    <w:tmpl w:val="7B751490"/>
    <w:lvl w:ilvl="0" w:tentative="0">
      <w:start w:val="1"/>
      <w:numFmt w:val="japaneseCounting"/>
      <w:lvlText w:val="第%1章"/>
      <w:lvlJc w:val="left"/>
      <w:pPr>
        <w:ind w:left="84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62DE"/>
    <w:rsid w:val="00001F32"/>
    <w:rsid w:val="000039DD"/>
    <w:rsid w:val="00011BE8"/>
    <w:rsid w:val="00012D9D"/>
    <w:rsid w:val="000130DF"/>
    <w:rsid w:val="0001773E"/>
    <w:rsid w:val="0002170A"/>
    <w:rsid w:val="0003250C"/>
    <w:rsid w:val="0003772D"/>
    <w:rsid w:val="00040FCD"/>
    <w:rsid w:val="00056ABC"/>
    <w:rsid w:val="00057AE1"/>
    <w:rsid w:val="00063A59"/>
    <w:rsid w:val="0006527A"/>
    <w:rsid w:val="0009555A"/>
    <w:rsid w:val="000A43A9"/>
    <w:rsid w:val="00110F13"/>
    <w:rsid w:val="00114008"/>
    <w:rsid w:val="00115874"/>
    <w:rsid w:val="00116162"/>
    <w:rsid w:val="00116418"/>
    <w:rsid w:val="00126086"/>
    <w:rsid w:val="00147AF5"/>
    <w:rsid w:val="00147F5B"/>
    <w:rsid w:val="00151186"/>
    <w:rsid w:val="00171E8C"/>
    <w:rsid w:val="00172D30"/>
    <w:rsid w:val="001734CE"/>
    <w:rsid w:val="001757B4"/>
    <w:rsid w:val="00183628"/>
    <w:rsid w:val="00190F95"/>
    <w:rsid w:val="001A246B"/>
    <w:rsid w:val="001D7712"/>
    <w:rsid w:val="001E3E98"/>
    <w:rsid w:val="001E47E6"/>
    <w:rsid w:val="001F01A0"/>
    <w:rsid w:val="001F63B8"/>
    <w:rsid w:val="00202E98"/>
    <w:rsid w:val="002038C0"/>
    <w:rsid w:val="00221952"/>
    <w:rsid w:val="00230FDC"/>
    <w:rsid w:val="00244A31"/>
    <w:rsid w:val="002657E2"/>
    <w:rsid w:val="00270F42"/>
    <w:rsid w:val="00277EB6"/>
    <w:rsid w:val="002A4EA8"/>
    <w:rsid w:val="002A58CB"/>
    <w:rsid w:val="002A5D18"/>
    <w:rsid w:val="002C0F90"/>
    <w:rsid w:val="002E03DF"/>
    <w:rsid w:val="002E6DF9"/>
    <w:rsid w:val="002F45F8"/>
    <w:rsid w:val="002F7336"/>
    <w:rsid w:val="00315F7F"/>
    <w:rsid w:val="003279F4"/>
    <w:rsid w:val="00342AFB"/>
    <w:rsid w:val="003435B8"/>
    <w:rsid w:val="00351ADF"/>
    <w:rsid w:val="0036762E"/>
    <w:rsid w:val="003B0549"/>
    <w:rsid w:val="003B69DA"/>
    <w:rsid w:val="004007EE"/>
    <w:rsid w:val="004018FA"/>
    <w:rsid w:val="004064E4"/>
    <w:rsid w:val="00421EB2"/>
    <w:rsid w:val="00423B98"/>
    <w:rsid w:val="00430946"/>
    <w:rsid w:val="004341F1"/>
    <w:rsid w:val="004367D2"/>
    <w:rsid w:val="00437E7E"/>
    <w:rsid w:val="00444BC4"/>
    <w:rsid w:val="00453047"/>
    <w:rsid w:val="004653ED"/>
    <w:rsid w:val="00465657"/>
    <w:rsid w:val="0047013E"/>
    <w:rsid w:val="00477F2D"/>
    <w:rsid w:val="00481568"/>
    <w:rsid w:val="00490257"/>
    <w:rsid w:val="004906F9"/>
    <w:rsid w:val="004A4295"/>
    <w:rsid w:val="004A6968"/>
    <w:rsid w:val="004B6E80"/>
    <w:rsid w:val="004C22D7"/>
    <w:rsid w:val="004D2C44"/>
    <w:rsid w:val="004D556F"/>
    <w:rsid w:val="004D6D31"/>
    <w:rsid w:val="004E3AE2"/>
    <w:rsid w:val="004F0856"/>
    <w:rsid w:val="00500EAC"/>
    <w:rsid w:val="00505197"/>
    <w:rsid w:val="00510E35"/>
    <w:rsid w:val="00511305"/>
    <w:rsid w:val="005420B2"/>
    <w:rsid w:val="005515C7"/>
    <w:rsid w:val="005569A4"/>
    <w:rsid w:val="0058476D"/>
    <w:rsid w:val="005A3855"/>
    <w:rsid w:val="005C42B1"/>
    <w:rsid w:val="005E09AC"/>
    <w:rsid w:val="005E3186"/>
    <w:rsid w:val="005E7260"/>
    <w:rsid w:val="005E7D5A"/>
    <w:rsid w:val="006036EE"/>
    <w:rsid w:val="00613412"/>
    <w:rsid w:val="0062648C"/>
    <w:rsid w:val="00645D63"/>
    <w:rsid w:val="00655896"/>
    <w:rsid w:val="00656D4C"/>
    <w:rsid w:val="00677E6A"/>
    <w:rsid w:val="00681306"/>
    <w:rsid w:val="00691A7D"/>
    <w:rsid w:val="006A1B79"/>
    <w:rsid w:val="006A1F09"/>
    <w:rsid w:val="006B2DEA"/>
    <w:rsid w:val="006B39FC"/>
    <w:rsid w:val="006D67FD"/>
    <w:rsid w:val="006E75F0"/>
    <w:rsid w:val="006F4EDD"/>
    <w:rsid w:val="00707F7A"/>
    <w:rsid w:val="00712A4D"/>
    <w:rsid w:val="00715D3C"/>
    <w:rsid w:val="007309C7"/>
    <w:rsid w:val="00750BED"/>
    <w:rsid w:val="0075305C"/>
    <w:rsid w:val="007702A9"/>
    <w:rsid w:val="00772D54"/>
    <w:rsid w:val="00783AE0"/>
    <w:rsid w:val="007879CB"/>
    <w:rsid w:val="007A01A9"/>
    <w:rsid w:val="007A0691"/>
    <w:rsid w:val="007A0E8A"/>
    <w:rsid w:val="007A2A8D"/>
    <w:rsid w:val="007A2F0D"/>
    <w:rsid w:val="007A5AF5"/>
    <w:rsid w:val="007B02E3"/>
    <w:rsid w:val="007B0D50"/>
    <w:rsid w:val="007B0EAA"/>
    <w:rsid w:val="007C7E4E"/>
    <w:rsid w:val="007D0703"/>
    <w:rsid w:val="007E43E5"/>
    <w:rsid w:val="008060EC"/>
    <w:rsid w:val="00806AC2"/>
    <w:rsid w:val="00815221"/>
    <w:rsid w:val="00824DEB"/>
    <w:rsid w:val="008251C6"/>
    <w:rsid w:val="008362CA"/>
    <w:rsid w:val="00867A57"/>
    <w:rsid w:val="00875415"/>
    <w:rsid w:val="00876CF8"/>
    <w:rsid w:val="00887441"/>
    <w:rsid w:val="008D6750"/>
    <w:rsid w:val="008F412A"/>
    <w:rsid w:val="009124CC"/>
    <w:rsid w:val="00937AAB"/>
    <w:rsid w:val="00943BEE"/>
    <w:rsid w:val="00954D81"/>
    <w:rsid w:val="00962063"/>
    <w:rsid w:val="0096219C"/>
    <w:rsid w:val="0096684E"/>
    <w:rsid w:val="00970783"/>
    <w:rsid w:val="00981617"/>
    <w:rsid w:val="009848F0"/>
    <w:rsid w:val="00990514"/>
    <w:rsid w:val="0099660B"/>
    <w:rsid w:val="009B27EC"/>
    <w:rsid w:val="009B2E80"/>
    <w:rsid w:val="009B48F8"/>
    <w:rsid w:val="009D5C82"/>
    <w:rsid w:val="009E68AB"/>
    <w:rsid w:val="009F6A4B"/>
    <w:rsid w:val="00A16848"/>
    <w:rsid w:val="00A16FBB"/>
    <w:rsid w:val="00A2456F"/>
    <w:rsid w:val="00A30902"/>
    <w:rsid w:val="00A4193E"/>
    <w:rsid w:val="00A515E1"/>
    <w:rsid w:val="00A63A3C"/>
    <w:rsid w:val="00A72635"/>
    <w:rsid w:val="00A75C98"/>
    <w:rsid w:val="00A8676F"/>
    <w:rsid w:val="00AA6648"/>
    <w:rsid w:val="00AB0477"/>
    <w:rsid w:val="00AB0D0C"/>
    <w:rsid w:val="00AB7863"/>
    <w:rsid w:val="00AC1138"/>
    <w:rsid w:val="00AC364F"/>
    <w:rsid w:val="00AE03B7"/>
    <w:rsid w:val="00AE4E79"/>
    <w:rsid w:val="00B00B77"/>
    <w:rsid w:val="00B02A19"/>
    <w:rsid w:val="00B07483"/>
    <w:rsid w:val="00B26388"/>
    <w:rsid w:val="00B3335A"/>
    <w:rsid w:val="00B75F62"/>
    <w:rsid w:val="00B910E6"/>
    <w:rsid w:val="00BA4A06"/>
    <w:rsid w:val="00BC5FBF"/>
    <w:rsid w:val="00BD48D5"/>
    <w:rsid w:val="00BE0455"/>
    <w:rsid w:val="00BE1E67"/>
    <w:rsid w:val="00BF38CE"/>
    <w:rsid w:val="00C033BB"/>
    <w:rsid w:val="00C05953"/>
    <w:rsid w:val="00C24DBE"/>
    <w:rsid w:val="00C279B4"/>
    <w:rsid w:val="00C51270"/>
    <w:rsid w:val="00C5399F"/>
    <w:rsid w:val="00C62EDB"/>
    <w:rsid w:val="00C70691"/>
    <w:rsid w:val="00C74016"/>
    <w:rsid w:val="00C750FB"/>
    <w:rsid w:val="00C85475"/>
    <w:rsid w:val="00C87174"/>
    <w:rsid w:val="00CB0735"/>
    <w:rsid w:val="00CB1DA3"/>
    <w:rsid w:val="00CB6679"/>
    <w:rsid w:val="00CC3641"/>
    <w:rsid w:val="00CE48F7"/>
    <w:rsid w:val="00D17D77"/>
    <w:rsid w:val="00D24D70"/>
    <w:rsid w:val="00D272B3"/>
    <w:rsid w:val="00D32429"/>
    <w:rsid w:val="00D3612B"/>
    <w:rsid w:val="00D47A18"/>
    <w:rsid w:val="00D573C4"/>
    <w:rsid w:val="00D646BC"/>
    <w:rsid w:val="00D9177C"/>
    <w:rsid w:val="00DC263F"/>
    <w:rsid w:val="00DC2FA3"/>
    <w:rsid w:val="00DC356A"/>
    <w:rsid w:val="00DE547C"/>
    <w:rsid w:val="00E1178E"/>
    <w:rsid w:val="00E30E7B"/>
    <w:rsid w:val="00E44CAA"/>
    <w:rsid w:val="00E46960"/>
    <w:rsid w:val="00E63D6F"/>
    <w:rsid w:val="00E73C41"/>
    <w:rsid w:val="00E744EC"/>
    <w:rsid w:val="00E80EF9"/>
    <w:rsid w:val="00E81021"/>
    <w:rsid w:val="00EA0C24"/>
    <w:rsid w:val="00EA3373"/>
    <w:rsid w:val="00EA62DE"/>
    <w:rsid w:val="00EA63EF"/>
    <w:rsid w:val="00EB447B"/>
    <w:rsid w:val="00EC2F11"/>
    <w:rsid w:val="00EC3962"/>
    <w:rsid w:val="00ED2FBF"/>
    <w:rsid w:val="00ED5254"/>
    <w:rsid w:val="00F03923"/>
    <w:rsid w:val="00F32F99"/>
    <w:rsid w:val="00F34306"/>
    <w:rsid w:val="00F40546"/>
    <w:rsid w:val="00F51F08"/>
    <w:rsid w:val="00F52726"/>
    <w:rsid w:val="00F55255"/>
    <w:rsid w:val="00F73C17"/>
    <w:rsid w:val="00F7620A"/>
    <w:rsid w:val="00F80459"/>
    <w:rsid w:val="00F8339B"/>
    <w:rsid w:val="00F92AD2"/>
    <w:rsid w:val="00FA065C"/>
    <w:rsid w:val="00FB2A47"/>
    <w:rsid w:val="00FC2A9D"/>
    <w:rsid w:val="00FC498F"/>
    <w:rsid w:val="00FD5D6F"/>
    <w:rsid w:val="00FE3884"/>
    <w:rsid w:val="00FF36BE"/>
    <w:rsid w:val="610A028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jwc</Company>
  <Pages>1</Pages>
  <Words>487</Words>
  <Characters>2778</Characters>
  <Lines>23</Lines>
  <Paragraphs>6</Paragraphs>
  <TotalTime>0</TotalTime>
  <ScaleCrop>false</ScaleCrop>
  <LinksUpToDate>false</LinksUpToDate>
  <CharactersWithSpaces>3259</CharactersWithSpaces>
  <Application>WPS Office_10.1.0.5870_F1E327BC-269C-435d-A152-05C5408002CA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2016-07-13T15:02:00Z</dcterms:created>
  <dc:creator>gyw</dc:creator>
  <cp:lastModifiedBy>Administrator</cp:lastModifiedBy>
  <cp:lastPrinted>2014-06-26T02:12:00Z</cp:lastPrinted>
  <dcterms:modified xsi:type="dcterms:W3CDTF">2016-08-16T03:54:43Z</dcterms:modified>
  <dc:title>教 学 日 历 （样表）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2052-10.1.0.5870</vt:lpwstr>
  </property>
</Properties>
</file>