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ind w:leftChars="-85" w:hanging="178" w:hangingChars="74"/>
        <w:jc w:val="left"/>
        <w:rPr>
          <w:rFonts w:hint="eastAsia"/>
          <w:b/>
          <w:bCs/>
          <w:sz w:val="24"/>
          <w:u w:val="single"/>
        </w:rPr>
      </w:pPr>
    </w:p>
    <w:p>
      <w:p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 检验 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专升本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2016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临床检验仪器</w:t>
      </w:r>
      <w:r>
        <w:rPr>
          <w:b/>
          <w:bCs/>
          <w:sz w:val="24"/>
          <w:u w:val="single"/>
        </w:rPr>
        <w:t xml:space="preserve">  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90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66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>24*2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rFonts w:hint="eastAsia"/>
          <w:b/>
          <w:bCs/>
          <w:sz w:val="24"/>
          <w:u w:val="single"/>
        </w:rPr>
        <w:t>5.0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          20</w:t>
      </w:r>
      <w:r>
        <w:rPr>
          <w:rFonts w:hint="eastAsia"/>
          <w:b/>
          <w:bCs/>
          <w:sz w:val="24"/>
        </w:rPr>
        <w:t>16年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7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1</w:t>
      </w:r>
      <w:r>
        <w:rPr>
          <w:rFonts w:hint="eastAsia"/>
          <w:b/>
          <w:bCs/>
          <w:sz w:val="24"/>
        </w:rPr>
        <w:t>日</w:t>
      </w:r>
    </w:p>
    <w:tbl>
      <w:tblPr>
        <w:tblStyle w:val="5"/>
        <w:tblpPr w:leftFromText="180" w:rightFromText="180" w:vertAnchor="text" w:tblpY="1"/>
        <w:tblOverlap w:val="never"/>
        <w:tblW w:w="160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548"/>
        <w:gridCol w:w="3083"/>
        <w:gridCol w:w="582"/>
        <w:gridCol w:w="582"/>
        <w:gridCol w:w="695"/>
        <w:gridCol w:w="473"/>
        <w:gridCol w:w="1006"/>
        <w:gridCol w:w="3748"/>
        <w:gridCol w:w="425"/>
        <w:gridCol w:w="424"/>
        <w:gridCol w:w="708"/>
        <w:gridCol w:w="615"/>
        <w:gridCol w:w="16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83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48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日期/星期</w:t>
            </w:r>
            <w:r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3083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理论内容摘要</w:t>
            </w:r>
          </w:p>
        </w:tc>
        <w:tc>
          <w:tcPr>
            <w:tcW w:w="2332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教师</w:t>
            </w:r>
          </w:p>
        </w:tc>
        <w:tc>
          <w:tcPr>
            <w:tcW w:w="374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实验内容摘要</w:t>
            </w:r>
          </w:p>
        </w:tc>
        <w:tc>
          <w:tcPr>
            <w:tcW w:w="2172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161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83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083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58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69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4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74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161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583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548" w:type="dxa"/>
            <w:vMerge w:val="restart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8.29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9.4 </w:t>
            </w:r>
          </w:p>
        </w:tc>
        <w:tc>
          <w:tcPr>
            <w:tcW w:w="3083" w:type="dxa"/>
            <w:vAlign w:val="center"/>
          </w:tcPr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绪  论-分类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rPr>
                <w:b/>
                <w:bCs/>
                <w:sz w:val="24"/>
              </w:rPr>
            </w:pP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rPr>
                <w:b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贺志安</w:t>
            </w:r>
          </w:p>
        </w:tc>
        <w:tc>
          <w:tcPr>
            <w:tcW w:w="3748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24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615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19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58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8" w:type="dxa"/>
            <w:vMerge w:val="continue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3083" w:type="dxa"/>
            <w:vAlign w:val="center"/>
          </w:tcPr>
          <w:p>
            <w:pPr>
              <w:spacing w:line="400" w:lineRule="exact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绪  论-性能指标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贺志安</w:t>
            </w:r>
          </w:p>
        </w:tc>
        <w:tc>
          <w:tcPr>
            <w:tcW w:w="3748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24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615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19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58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548" w:type="dxa"/>
            <w:vMerge w:val="restart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9.5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9.11 </w:t>
            </w:r>
          </w:p>
        </w:tc>
        <w:tc>
          <w:tcPr>
            <w:tcW w:w="3083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显微镜-原理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</w:t>
            </w:r>
          </w:p>
        </w:tc>
        <w:tc>
          <w:tcPr>
            <w:tcW w:w="3748" w:type="dxa"/>
            <w:textDirection w:val="lrTb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普通显微镜的维护与调试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4" w:type="dxa"/>
            <w:textDirection w:val="lrTb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textDirection w:val="lrTb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4*2</w:t>
            </w:r>
          </w:p>
        </w:tc>
        <w:tc>
          <w:tcPr>
            <w:tcW w:w="615" w:type="dxa"/>
            <w:textDirection w:val="lrTb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9" w:type="dxa"/>
            <w:textDirection w:val="lrTb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  张涛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58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48" w:type="dxa"/>
            <w:vMerge w:val="continue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83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显微镜-参数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</w:t>
            </w:r>
          </w:p>
        </w:tc>
        <w:tc>
          <w:tcPr>
            <w:tcW w:w="3748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1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58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1548" w:type="dxa"/>
            <w:vMerge w:val="restart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9.12-9.18</w:t>
            </w:r>
          </w:p>
        </w:tc>
        <w:tc>
          <w:tcPr>
            <w:tcW w:w="3083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离心机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张涛</w:t>
            </w:r>
          </w:p>
        </w:tc>
        <w:tc>
          <w:tcPr>
            <w:tcW w:w="3748" w:type="dxa"/>
            <w:textDirection w:val="lrTb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检验仪器的综合使用与评价（一）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4" w:type="dxa"/>
            <w:textDirection w:val="lrTb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textDirection w:val="lrTb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4*2</w:t>
            </w:r>
          </w:p>
        </w:tc>
        <w:tc>
          <w:tcPr>
            <w:tcW w:w="615" w:type="dxa"/>
            <w:textDirection w:val="lrTb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9" w:type="dxa"/>
            <w:textDirection w:val="lrTb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  张涛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" w:hRule="atLeast"/>
        </w:trPr>
        <w:tc>
          <w:tcPr>
            <w:tcW w:w="583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548" w:type="dxa"/>
            <w:vMerge w:val="continue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83" w:type="dxa"/>
            <w:vAlign w:val="center"/>
          </w:tcPr>
          <w:p>
            <w:pPr>
              <w:spacing w:line="400" w:lineRule="exact"/>
              <w:jc w:val="left"/>
            </w:pPr>
            <w:r>
              <w:rPr>
                <w:rFonts w:hint="eastAsia" w:ascii="宋体" w:hAnsi="宋体"/>
                <w:b/>
                <w:bCs/>
                <w:sz w:val="24"/>
              </w:rPr>
              <w:t>紫外可见分析仪-基本结构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张轶</w:t>
            </w:r>
          </w:p>
        </w:tc>
        <w:tc>
          <w:tcPr>
            <w:tcW w:w="3748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424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15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61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58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1548" w:type="dxa"/>
            <w:vMerge w:val="restart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9.19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9.25 </w:t>
            </w:r>
          </w:p>
        </w:tc>
        <w:tc>
          <w:tcPr>
            <w:tcW w:w="3083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紫外可见分析仪-性能指标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</w:t>
            </w:r>
          </w:p>
        </w:tc>
        <w:tc>
          <w:tcPr>
            <w:tcW w:w="3748" w:type="dxa"/>
            <w:textDirection w:val="lrTb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721分光光度计的使用与调校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4" w:type="dxa"/>
            <w:textDirection w:val="lrTb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textDirection w:val="lrTb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4*2</w:t>
            </w:r>
          </w:p>
        </w:tc>
        <w:tc>
          <w:tcPr>
            <w:tcW w:w="615" w:type="dxa"/>
            <w:textDirection w:val="lrTb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9" w:type="dxa"/>
            <w:textDirection w:val="lrTb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  张涛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" w:hRule="atLeast"/>
        </w:trPr>
        <w:tc>
          <w:tcPr>
            <w:tcW w:w="583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548" w:type="dxa"/>
            <w:vMerge w:val="continue"/>
            <w:vAlign w:val="center"/>
          </w:tcPr>
          <w:p/>
        </w:tc>
        <w:tc>
          <w:tcPr>
            <w:tcW w:w="3083" w:type="dxa"/>
            <w:vAlign w:val="center"/>
          </w:tcPr>
          <w:p>
            <w:pPr>
              <w:spacing w:line="400" w:lineRule="exact"/>
              <w:jc w:val="left"/>
            </w:pPr>
            <w:r>
              <w:rPr>
                <w:rFonts w:hint="eastAsia" w:ascii="宋体" w:hAnsi="宋体"/>
                <w:b/>
                <w:bCs/>
                <w:sz w:val="24"/>
              </w:rPr>
              <w:t>荧光分析仪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张轶</w:t>
            </w:r>
          </w:p>
        </w:tc>
        <w:tc>
          <w:tcPr>
            <w:tcW w:w="3748" w:type="dxa"/>
            <w:vAlign w:val="center"/>
          </w:tcPr>
          <w:p>
            <w:pPr>
              <w:spacing w:line="400" w:lineRule="exact"/>
              <w:jc w:val="left"/>
            </w:pPr>
          </w:p>
        </w:tc>
        <w:tc>
          <w:tcPr>
            <w:tcW w:w="425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424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615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619" w:type="dxa"/>
            <w:vAlign w:val="center"/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8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1548" w:type="dxa"/>
            <w:vMerge w:val="restart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9.26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10.9 </w:t>
            </w:r>
          </w:p>
        </w:tc>
        <w:tc>
          <w:tcPr>
            <w:tcW w:w="3083" w:type="dxa"/>
            <w:vAlign w:val="center"/>
          </w:tcPr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尿液分析技术及仪器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</w:t>
            </w:r>
          </w:p>
        </w:tc>
        <w:tc>
          <w:tcPr>
            <w:tcW w:w="3748" w:type="dxa"/>
            <w:textDirection w:val="lrTb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尿液分析仪的使用与调校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4" w:type="dxa"/>
            <w:textDirection w:val="lrTb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textDirection w:val="lrTb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4*2</w:t>
            </w:r>
          </w:p>
        </w:tc>
        <w:tc>
          <w:tcPr>
            <w:tcW w:w="615" w:type="dxa"/>
            <w:textDirection w:val="lrTb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9" w:type="dxa"/>
            <w:textDirection w:val="lrTb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  张涛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583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548" w:type="dxa"/>
            <w:vMerge w:val="continue"/>
            <w:vAlign w:val="center"/>
          </w:tcPr>
          <w:p/>
        </w:tc>
        <w:tc>
          <w:tcPr>
            <w:tcW w:w="3083" w:type="dxa"/>
            <w:vAlign w:val="center"/>
          </w:tcPr>
          <w:p>
            <w:pPr>
              <w:spacing w:line="400" w:lineRule="exact"/>
              <w:jc w:val="left"/>
            </w:pPr>
            <w:r>
              <w:rPr>
                <w:rFonts w:hint="eastAsia" w:ascii="宋体" w:hAnsi="宋体"/>
                <w:b/>
                <w:bCs/>
                <w:sz w:val="24"/>
              </w:rPr>
              <w:t>自动生化分析技术及仪器-基本结构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张涛</w:t>
            </w:r>
          </w:p>
        </w:tc>
        <w:tc>
          <w:tcPr>
            <w:tcW w:w="3748" w:type="dxa"/>
            <w:vAlign w:val="center"/>
          </w:tcPr>
          <w:p>
            <w:pPr>
              <w:spacing w:line="400" w:lineRule="exact"/>
              <w:jc w:val="left"/>
            </w:pPr>
          </w:p>
        </w:tc>
        <w:tc>
          <w:tcPr>
            <w:tcW w:w="425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424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615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619" w:type="dxa"/>
            <w:vAlign w:val="center"/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</w:trPr>
        <w:tc>
          <w:tcPr>
            <w:tcW w:w="58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1548" w:type="dxa"/>
            <w:vMerge w:val="restart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10.10-10.16</w:t>
            </w:r>
          </w:p>
        </w:tc>
        <w:tc>
          <w:tcPr>
            <w:tcW w:w="3083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自动生化分析技术及仪器-性能指标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张涛</w:t>
            </w:r>
          </w:p>
        </w:tc>
        <w:tc>
          <w:tcPr>
            <w:tcW w:w="3748" w:type="dxa"/>
            <w:textDirection w:val="lrTb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生化分析仪的使用与参数设置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4" w:type="dxa"/>
            <w:textDirection w:val="lrTb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textDirection w:val="lrTb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4*2</w:t>
            </w:r>
          </w:p>
        </w:tc>
        <w:tc>
          <w:tcPr>
            <w:tcW w:w="615" w:type="dxa"/>
            <w:textDirection w:val="lrTb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9" w:type="dxa"/>
            <w:textDirection w:val="lrTb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  张涛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" w:hRule="atLeast"/>
        </w:trPr>
        <w:tc>
          <w:tcPr>
            <w:tcW w:w="583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548" w:type="dxa"/>
            <w:vMerge w:val="continue"/>
            <w:vAlign w:val="center"/>
          </w:tcPr>
          <w:p/>
        </w:tc>
        <w:tc>
          <w:tcPr>
            <w:tcW w:w="3083" w:type="dxa"/>
            <w:vAlign w:val="center"/>
          </w:tcPr>
          <w:p>
            <w:pPr>
              <w:spacing w:line="400" w:lineRule="exact"/>
              <w:jc w:val="left"/>
            </w:pPr>
            <w:r>
              <w:rPr>
                <w:rFonts w:hint="eastAsia" w:ascii="宋体" w:hAnsi="宋体"/>
                <w:b/>
                <w:bCs/>
                <w:sz w:val="24"/>
              </w:rPr>
              <w:t>电化学分析技术及仪器-基本结构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张涛</w:t>
            </w:r>
          </w:p>
        </w:tc>
        <w:tc>
          <w:tcPr>
            <w:tcW w:w="3748" w:type="dxa"/>
            <w:vAlign w:val="center"/>
          </w:tcPr>
          <w:p>
            <w:pPr>
              <w:spacing w:line="400" w:lineRule="exact"/>
              <w:jc w:val="left"/>
            </w:pPr>
          </w:p>
        </w:tc>
        <w:tc>
          <w:tcPr>
            <w:tcW w:w="425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424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615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619" w:type="dxa"/>
            <w:vAlign w:val="center"/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58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548" w:type="dxa"/>
            <w:vMerge w:val="restart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10.17-10.23</w:t>
            </w:r>
          </w:p>
        </w:tc>
        <w:tc>
          <w:tcPr>
            <w:tcW w:w="3083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电化学分析技术及仪器-性能指标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张涛</w:t>
            </w:r>
          </w:p>
        </w:tc>
        <w:tc>
          <w:tcPr>
            <w:tcW w:w="3748" w:type="dxa"/>
            <w:textDirection w:val="lrTb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检验仪器的综合使用与评价（二）</w:t>
            </w:r>
          </w:p>
        </w:tc>
        <w:tc>
          <w:tcPr>
            <w:tcW w:w="425" w:type="dxa"/>
            <w:textDirection w:val="lrTb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4" w:type="dxa"/>
            <w:textDirection w:val="lrTb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textDirection w:val="lrTb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4*2</w:t>
            </w:r>
          </w:p>
        </w:tc>
        <w:tc>
          <w:tcPr>
            <w:tcW w:w="615" w:type="dxa"/>
            <w:textDirection w:val="lrTb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9" w:type="dxa"/>
            <w:textDirection w:val="lrTb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  张涛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</w:trPr>
        <w:tc>
          <w:tcPr>
            <w:tcW w:w="583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548" w:type="dxa"/>
            <w:vMerge w:val="continue"/>
            <w:vAlign w:val="center"/>
          </w:tcPr>
          <w:p/>
        </w:tc>
        <w:tc>
          <w:tcPr>
            <w:tcW w:w="3083" w:type="dxa"/>
            <w:vAlign w:val="center"/>
          </w:tcPr>
          <w:p>
            <w:pPr>
              <w:spacing w:line="400" w:lineRule="exact"/>
              <w:jc w:val="left"/>
            </w:pPr>
            <w:r>
              <w:rPr>
                <w:rFonts w:hint="eastAsia" w:ascii="宋体" w:hAnsi="宋体"/>
                <w:b/>
                <w:bCs/>
                <w:sz w:val="24"/>
              </w:rPr>
              <w:t>电泳仪技术与仪器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张涛</w:t>
            </w:r>
          </w:p>
        </w:tc>
        <w:tc>
          <w:tcPr>
            <w:tcW w:w="3748" w:type="dxa"/>
            <w:vAlign w:val="center"/>
          </w:tcPr>
          <w:p>
            <w:pPr>
              <w:spacing w:line="400" w:lineRule="exact"/>
              <w:jc w:val="left"/>
            </w:pPr>
          </w:p>
        </w:tc>
        <w:tc>
          <w:tcPr>
            <w:tcW w:w="425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424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615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619" w:type="dxa"/>
            <w:vAlign w:val="center"/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58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1548" w:type="dxa"/>
            <w:vMerge w:val="restart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10.24-10.30</w:t>
            </w:r>
          </w:p>
        </w:tc>
        <w:tc>
          <w:tcPr>
            <w:tcW w:w="3083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免疫分析技术及仪器-基本结构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王伟</w:t>
            </w:r>
          </w:p>
        </w:tc>
        <w:tc>
          <w:tcPr>
            <w:tcW w:w="3748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1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" w:hRule="atLeast"/>
        </w:trPr>
        <w:tc>
          <w:tcPr>
            <w:tcW w:w="583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548" w:type="dxa"/>
            <w:vMerge w:val="continue"/>
            <w:vAlign w:val="center"/>
          </w:tcPr>
          <w:p/>
        </w:tc>
        <w:tc>
          <w:tcPr>
            <w:tcW w:w="3083" w:type="dxa"/>
            <w:vAlign w:val="center"/>
          </w:tcPr>
          <w:p>
            <w:pPr>
              <w:spacing w:line="400" w:lineRule="exact"/>
            </w:pPr>
            <w:r>
              <w:rPr>
                <w:rFonts w:hint="eastAsia" w:ascii="宋体" w:hAnsi="宋体"/>
                <w:b/>
                <w:bCs/>
                <w:sz w:val="24"/>
              </w:rPr>
              <w:t>免疫分析技术及仪器-性能指标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王伟</w:t>
            </w:r>
          </w:p>
        </w:tc>
        <w:tc>
          <w:tcPr>
            <w:tcW w:w="3748" w:type="dxa"/>
            <w:vAlign w:val="center"/>
          </w:tcPr>
          <w:p>
            <w:pPr>
              <w:spacing w:line="400" w:lineRule="exact"/>
            </w:pPr>
          </w:p>
        </w:tc>
        <w:tc>
          <w:tcPr>
            <w:tcW w:w="425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424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615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619" w:type="dxa"/>
            <w:vAlign w:val="center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583" w:type="dxa"/>
            <w:vMerge w:val="restart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548" w:type="dxa"/>
            <w:vMerge w:val="restart"/>
            <w:vAlign w:val="center"/>
          </w:tcPr>
          <w:p>
            <w:r>
              <w:rPr>
                <w:rFonts w:hint="eastAsia" w:ascii="宋体" w:hAnsi="宋体"/>
                <w:b/>
                <w:bCs/>
                <w:sz w:val="24"/>
              </w:rPr>
              <w:t>10.31-11.6</w:t>
            </w:r>
          </w:p>
        </w:tc>
        <w:tc>
          <w:tcPr>
            <w:tcW w:w="3083" w:type="dxa"/>
            <w:vAlign w:val="center"/>
          </w:tcPr>
          <w:p>
            <w:pPr>
              <w:spacing w:line="400" w:lineRule="exact"/>
            </w:pPr>
            <w:r>
              <w:rPr>
                <w:rFonts w:hint="eastAsia" w:ascii="宋体" w:hAnsi="宋体"/>
                <w:b/>
                <w:bCs/>
                <w:sz w:val="24"/>
              </w:rPr>
              <w:t>血液分析仪器-血细胞分析仪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</w:pP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张涛</w:t>
            </w:r>
          </w:p>
        </w:tc>
        <w:tc>
          <w:tcPr>
            <w:tcW w:w="3748" w:type="dxa"/>
            <w:vAlign w:val="center"/>
          </w:tcPr>
          <w:p>
            <w:pPr>
              <w:spacing w:line="400" w:lineRule="exact"/>
              <w:jc w:val="left"/>
            </w:pPr>
          </w:p>
        </w:tc>
        <w:tc>
          <w:tcPr>
            <w:tcW w:w="425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424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615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619" w:type="dxa"/>
            <w:vAlign w:val="center"/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583" w:type="dxa"/>
            <w:vMerge w:val="continue"/>
            <w:vAlign w:val="center"/>
          </w:tcPr>
          <w:p>
            <w:pPr>
              <w:spacing w:line="400" w:lineRule="exact"/>
            </w:pPr>
          </w:p>
        </w:tc>
        <w:tc>
          <w:tcPr>
            <w:tcW w:w="1548" w:type="dxa"/>
            <w:vMerge w:val="continue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83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血液分析仪器-血液凝固分析仪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张涛</w:t>
            </w:r>
          </w:p>
        </w:tc>
        <w:tc>
          <w:tcPr>
            <w:tcW w:w="374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1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58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1548" w:type="dxa"/>
            <w:vMerge w:val="restart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11.7-11.13</w:t>
            </w:r>
          </w:p>
        </w:tc>
        <w:tc>
          <w:tcPr>
            <w:tcW w:w="3083" w:type="dxa"/>
            <w:vAlign w:val="center"/>
          </w:tcPr>
          <w:p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血液分析仪器-血液黏度计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张涛</w:t>
            </w:r>
          </w:p>
        </w:tc>
        <w:tc>
          <w:tcPr>
            <w:tcW w:w="3748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1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583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548" w:type="dxa"/>
            <w:vMerge w:val="continue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83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血液分析仪器-血小板凝集仪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张涛</w:t>
            </w:r>
          </w:p>
        </w:tc>
        <w:tc>
          <w:tcPr>
            <w:tcW w:w="374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1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</w:trPr>
        <w:tc>
          <w:tcPr>
            <w:tcW w:w="58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1548" w:type="dxa"/>
            <w:vMerge w:val="restart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11.14-11.20</w:t>
            </w:r>
          </w:p>
        </w:tc>
        <w:tc>
          <w:tcPr>
            <w:tcW w:w="3083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生物安全柜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</w:t>
            </w:r>
          </w:p>
        </w:tc>
        <w:tc>
          <w:tcPr>
            <w:tcW w:w="3748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1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</w:trPr>
        <w:tc>
          <w:tcPr>
            <w:tcW w:w="583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48" w:type="dxa"/>
            <w:vMerge w:val="continue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83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细胞培养技术及培养箱-工作原理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</w:t>
            </w:r>
          </w:p>
        </w:tc>
        <w:tc>
          <w:tcPr>
            <w:tcW w:w="37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1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58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1548" w:type="dxa"/>
            <w:vMerge w:val="restart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11.21-11.27</w:t>
            </w:r>
          </w:p>
        </w:tc>
        <w:tc>
          <w:tcPr>
            <w:tcW w:w="3083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细胞培养技术及培养箱-分类结构 </w:t>
            </w:r>
          </w:p>
        </w:tc>
        <w:tc>
          <w:tcPr>
            <w:tcW w:w="58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</w:t>
            </w:r>
          </w:p>
        </w:tc>
        <w:tc>
          <w:tcPr>
            <w:tcW w:w="3748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1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58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8" w:type="dxa"/>
            <w:vMerge w:val="continue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83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微生物快速检测仪-工作原理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张涛</w:t>
            </w:r>
          </w:p>
        </w:tc>
        <w:tc>
          <w:tcPr>
            <w:tcW w:w="37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9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58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1548" w:type="dxa"/>
            <w:vMerge w:val="restart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11.28-12.4</w:t>
            </w:r>
          </w:p>
        </w:tc>
        <w:tc>
          <w:tcPr>
            <w:tcW w:w="3083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微生物快速检测仪-分类结构  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张涛</w:t>
            </w:r>
          </w:p>
        </w:tc>
        <w:tc>
          <w:tcPr>
            <w:tcW w:w="3748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1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9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58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8" w:type="dxa"/>
            <w:vMerge w:val="continue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83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流式细胞仪-工作原理</w:t>
            </w:r>
          </w:p>
        </w:tc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</w:t>
            </w:r>
          </w:p>
        </w:tc>
        <w:tc>
          <w:tcPr>
            <w:tcW w:w="37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9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58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1548" w:type="dxa"/>
            <w:vMerge w:val="restart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12.5-12.11</w:t>
            </w:r>
          </w:p>
        </w:tc>
        <w:tc>
          <w:tcPr>
            <w:tcW w:w="3083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流式细胞仪-分类结构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</w:t>
            </w:r>
          </w:p>
        </w:tc>
        <w:tc>
          <w:tcPr>
            <w:tcW w:w="3748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1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9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" w:hRule="atLeast"/>
        </w:trPr>
        <w:tc>
          <w:tcPr>
            <w:tcW w:w="58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8" w:type="dxa"/>
            <w:vMerge w:val="continue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83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PCR</w:t>
            </w:r>
            <w:r>
              <w:rPr>
                <w:rFonts w:hint="eastAsia" w:ascii="宋体" w:hAnsi="宋体"/>
                <w:b/>
                <w:bCs/>
                <w:sz w:val="24"/>
              </w:rPr>
              <w:t>基因扩增仪</w:t>
            </w:r>
          </w:p>
        </w:tc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</w:t>
            </w:r>
          </w:p>
        </w:tc>
        <w:tc>
          <w:tcPr>
            <w:tcW w:w="37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9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58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1548" w:type="dxa"/>
            <w:vMerge w:val="restart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12.12-12.18</w:t>
            </w:r>
          </w:p>
        </w:tc>
        <w:tc>
          <w:tcPr>
            <w:tcW w:w="3083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DNA测序仪/蛋白质测序仪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</w:t>
            </w:r>
          </w:p>
        </w:tc>
        <w:tc>
          <w:tcPr>
            <w:tcW w:w="3748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1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9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58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8" w:type="dxa"/>
            <w:vMerge w:val="continue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83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即时检测技术及仪器/实验室自动化系统</w:t>
            </w:r>
          </w:p>
        </w:tc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张轶</w:t>
            </w:r>
          </w:p>
        </w:tc>
        <w:tc>
          <w:tcPr>
            <w:tcW w:w="374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9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5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17</w:t>
            </w:r>
          </w:p>
        </w:tc>
        <w:tc>
          <w:tcPr>
            <w:tcW w:w="1548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12.19-12.25</w:t>
            </w:r>
          </w:p>
        </w:tc>
        <w:tc>
          <w:tcPr>
            <w:tcW w:w="3083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色谱分析仪器</w:t>
            </w:r>
            <w:r>
              <w:rPr>
                <w:rFonts w:hint="eastAsia" w:ascii="宋体" w:hAnsi="宋体"/>
                <w:b/>
                <w:bCs/>
                <w:sz w:val="24"/>
              </w:rPr>
              <w:t>-工作原理</w:t>
            </w: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张涛</w:t>
            </w:r>
          </w:p>
        </w:tc>
        <w:tc>
          <w:tcPr>
            <w:tcW w:w="3748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9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58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1548" w:type="dxa"/>
            <w:vMerge w:val="restart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12.26-1.1</w:t>
            </w:r>
          </w:p>
        </w:tc>
        <w:tc>
          <w:tcPr>
            <w:tcW w:w="3083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色谱分析仪器</w:t>
            </w:r>
            <w:r>
              <w:rPr>
                <w:rFonts w:hint="eastAsia" w:ascii="宋体" w:hAnsi="宋体"/>
                <w:b/>
                <w:bCs/>
                <w:sz w:val="24"/>
              </w:rPr>
              <w:t>-分类结构</w:t>
            </w:r>
          </w:p>
        </w:tc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82" w:type="dxa"/>
          </w:tcPr>
          <w:p>
            <w:pPr>
              <w:jc w:val="center"/>
            </w:pP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张涛</w:t>
            </w:r>
          </w:p>
        </w:tc>
        <w:tc>
          <w:tcPr>
            <w:tcW w:w="3748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9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583" w:type="dxa"/>
            <w:vMerge w:val="continue"/>
            <w:vAlign w:val="center"/>
          </w:tcPr>
          <w:p/>
        </w:tc>
        <w:tc>
          <w:tcPr>
            <w:tcW w:w="1548" w:type="dxa"/>
            <w:vMerge w:val="continue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83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质谱分析仪器</w:t>
            </w:r>
          </w:p>
        </w:tc>
        <w:tc>
          <w:tcPr>
            <w:tcW w:w="58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82" w:type="dxa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95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473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张涛</w:t>
            </w:r>
          </w:p>
        </w:tc>
        <w:tc>
          <w:tcPr>
            <w:tcW w:w="3748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15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9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</w:trPr>
        <w:tc>
          <w:tcPr>
            <w:tcW w:w="5214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     计</w:t>
            </w:r>
          </w:p>
        </w:tc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582" w:type="dxa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</w:p>
        </w:tc>
        <w:tc>
          <w:tcPr>
            <w:tcW w:w="69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62</w:t>
            </w:r>
          </w:p>
        </w:tc>
        <w:tc>
          <w:tcPr>
            <w:tcW w:w="4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0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48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       合     计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48</w:t>
            </w: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9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5214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58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6</w:t>
            </w:r>
          </w:p>
        </w:tc>
        <w:tc>
          <w:tcPr>
            <w:tcW w:w="58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0</w:t>
            </w:r>
          </w:p>
        </w:tc>
        <w:tc>
          <w:tcPr>
            <w:tcW w:w="69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94</w:t>
            </w:r>
          </w:p>
        </w:tc>
        <w:tc>
          <w:tcPr>
            <w:tcW w:w="4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6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3748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100</w:t>
            </w: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1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</w:tbl>
    <w:p>
      <w:pPr>
        <w:jc w:val="center"/>
        <w:rPr>
          <w:rFonts w:ascii="宋体" w:hAnsi="宋体"/>
          <w:b/>
          <w:bCs/>
          <w:sz w:val="44"/>
          <w:u w:val="single"/>
        </w:rPr>
      </w:pPr>
      <w:r>
        <w:rPr>
          <w:rFonts w:hint="eastAsia" w:ascii="宋体" w:hAnsi="宋体"/>
          <w:b/>
          <w:bCs/>
          <w:sz w:val="44"/>
        </w:rPr>
        <w:t>教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学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日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历</w:t>
      </w:r>
    </w:p>
    <w:p>
      <w:pPr>
        <w:ind w:right="281" w:rightChars="134" w:firstLine="140" w:firstLineChars="58"/>
        <w:jc w:val="center"/>
        <w:rPr>
          <w:rFonts w:hint="eastAsia" w:ascii="宋体" w:hAnsi="宋体"/>
          <w:b/>
          <w:bCs/>
          <w:sz w:val="24"/>
          <w:u w:val="single"/>
        </w:rPr>
      </w:pPr>
    </w:p>
    <w:p>
      <w:pPr>
        <w:ind w:right="281" w:rightChars="134" w:firstLine="140" w:firstLineChars="58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医学检验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专升本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 xml:space="preserve">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2016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临床生物化学检验技术  </w:t>
      </w:r>
      <w:r>
        <w:rPr>
          <w:rFonts w:hint="eastAsia" w:ascii="宋体" w:hAnsi="宋体"/>
          <w:b/>
          <w:bCs/>
          <w:sz w:val="24"/>
        </w:rPr>
        <w:t>课程   总学时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122 </w:t>
      </w:r>
      <w:r>
        <w:rPr>
          <w:rFonts w:hint="eastAsia" w:ascii="宋体" w:hAnsi="宋体"/>
          <w:b/>
          <w:bCs/>
          <w:sz w:val="24"/>
        </w:rPr>
        <w:t>理论学时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54</w:t>
      </w:r>
      <w:r>
        <w:rPr>
          <w:rFonts w:hint="eastAsia" w:ascii="宋体" w:hAnsi="宋体"/>
          <w:b/>
          <w:bCs/>
          <w:sz w:val="24"/>
        </w:rPr>
        <w:t>实验学时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68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6.5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</w:rPr>
        <w:t xml:space="preserve">  </w:t>
      </w:r>
      <w:r>
        <w:rPr>
          <w:rFonts w:hint="eastAsia" w:ascii="宋体" w:hAnsi="宋体"/>
          <w:b/>
          <w:bCs/>
          <w:sz w:val="24"/>
          <w:u w:val="single"/>
        </w:rPr>
        <w:t xml:space="preserve"> 2016 </w:t>
      </w:r>
      <w:r>
        <w:rPr>
          <w:rFonts w:hint="eastAsia" w:ascii="宋体" w:hAnsi="宋体"/>
          <w:b/>
          <w:bCs/>
          <w:sz w:val="24"/>
        </w:rPr>
        <w:t>年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7</w:t>
      </w:r>
      <w:r>
        <w:rPr>
          <w:rFonts w:hint="eastAsia" w:ascii="宋体" w:hAnsi="宋体"/>
          <w:b/>
          <w:bCs/>
          <w:sz w:val="24"/>
        </w:rPr>
        <w:t>月1日</w:t>
      </w:r>
    </w:p>
    <w:tbl>
      <w:tblPr>
        <w:tblStyle w:val="5"/>
        <w:tblW w:w="160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"/>
        <w:gridCol w:w="1657"/>
        <w:gridCol w:w="2829"/>
        <w:gridCol w:w="650"/>
        <w:gridCol w:w="705"/>
        <w:gridCol w:w="676"/>
        <w:gridCol w:w="669"/>
        <w:gridCol w:w="1068"/>
        <w:gridCol w:w="2932"/>
        <w:gridCol w:w="759"/>
        <w:gridCol w:w="731"/>
        <w:gridCol w:w="743"/>
        <w:gridCol w:w="747"/>
        <w:gridCol w:w="1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50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165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282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270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时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数</w:t>
            </w: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师</w:t>
            </w:r>
          </w:p>
        </w:tc>
        <w:tc>
          <w:tcPr>
            <w:tcW w:w="293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实验内容摘要</w:t>
            </w:r>
          </w:p>
        </w:tc>
        <w:tc>
          <w:tcPr>
            <w:tcW w:w="298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时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数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  <w:jc w:val="center"/>
        </w:trPr>
        <w:tc>
          <w:tcPr>
            <w:tcW w:w="50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2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6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3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" w:hRule="atLeast"/>
          <w:jc w:val="center"/>
        </w:trPr>
        <w:tc>
          <w:tcPr>
            <w:tcW w:w="5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8.29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9.4</w:t>
            </w:r>
          </w:p>
        </w:tc>
        <w:tc>
          <w:tcPr>
            <w:tcW w:w="2829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绪论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68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李平法</w:t>
            </w:r>
          </w:p>
        </w:tc>
        <w:tc>
          <w:tcPr>
            <w:tcW w:w="293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临床生化检验基本知识与流程（血红蛋白吸收光谱分析）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赵伟栋卢燎勋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  <w:jc w:val="center"/>
        </w:trPr>
        <w:tc>
          <w:tcPr>
            <w:tcW w:w="5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9.5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9.113</w:t>
            </w:r>
          </w:p>
        </w:tc>
        <w:tc>
          <w:tcPr>
            <w:tcW w:w="2829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临床生物化学检测方法的选择与评价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68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李平法</w:t>
            </w:r>
          </w:p>
        </w:tc>
        <w:tc>
          <w:tcPr>
            <w:tcW w:w="293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生化检验方法选择与评价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（线性试验和批内重复试验）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赵伟栋王  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5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9.12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9.18</w:t>
            </w:r>
          </w:p>
        </w:tc>
        <w:tc>
          <w:tcPr>
            <w:tcW w:w="2829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临床生物化学检验项目临床应用性能评价</w:t>
            </w:r>
          </w:p>
          <w:p>
            <w:pPr>
              <w:rPr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酶学检测技术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68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李平法</w:t>
            </w:r>
          </w:p>
        </w:tc>
        <w:tc>
          <w:tcPr>
            <w:tcW w:w="293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生化检验方法选择与评价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（回收试验和干扰试验）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赵伟栋王  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2" w:hRule="atLeast"/>
          <w:jc w:val="center"/>
        </w:trPr>
        <w:tc>
          <w:tcPr>
            <w:tcW w:w="5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9.19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9.25</w:t>
            </w:r>
          </w:p>
        </w:tc>
        <w:tc>
          <w:tcPr>
            <w:tcW w:w="2829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酶学检测技术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68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李平法</w:t>
            </w:r>
          </w:p>
        </w:tc>
        <w:tc>
          <w:tcPr>
            <w:tcW w:w="2932" w:type="dxa"/>
            <w:vAlign w:val="center"/>
          </w:tcPr>
          <w:p>
            <w:pPr>
              <w:ind w:left="210" w:hanging="210" w:hangingChars="100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酶活性测定条件的选择和优化（淀粉酶的活性测定）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赵伟栋王  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9.26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10.9</w:t>
            </w:r>
          </w:p>
        </w:tc>
        <w:tc>
          <w:tcPr>
            <w:tcW w:w="2829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血浆蛋白质与含氮化合物的生物化学检验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68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</w:t>
            </w:r>
          </w:p>
        </w:tc>
        <w:tc>
          <w:tcPr>
            <w:tcW w:w="293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 xml:space="preserve">蛋白质检测指标的选择评价 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（血清TP测定的方法比较）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李平法王  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10.10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10.16</w:t>
            </w:r>
          </w:p>
        </w:tc>
        <w:tc>
          <w:tcPr>
            <w:tcW w:w="2829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糖代谢紊乱的生物化学检验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68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</w:t>
            </w:r>
          </w:p>
        </w:tc>
        <w:tc>
          <w:tcPr>
            <w:tcW w:w="293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血浆蛋白测定的条件选择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（血清Alb测定的影响因素）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李平法王  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2" w:hRule="atLeast"/>
          <w:jc w:val="center"/>
        </w:trPr>
        <w:tc>
          <w:tcPr>
            <w:tcW w:w="5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10.17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10.23</w:t>
            </w:r>
          </w:p>
        </w:tc>
        <w:tc>
          <w:tcPr>
            <w:tcW w:w="2829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糖代谢紊乱的生物化学检验血浆脂蛋白代谢紊乱的生物化学检验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68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</w:t>
            </w:r>
          </w:p>
        </w:tc>
        <w:tc>
          <w:tcPr>
            <w:tcW w:w="293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糖代谢指标的选择与评价（血清GSP测定质控图的绘制）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李平法王  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10.24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10.30</w:t>
            </w:r>
          </w:p>
        </w:tc>
        <w:tc>
          <w:tcPr>
            <w:tcW w:w="2829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血浆脂蛋白代谢紊乱的生物化学检验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68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</w:t>
            </w:r>
          </w:p>
        </w:tc>
        <w:tc>
          <w:tcPr>
            <w:tcW w:w="293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 xml:space="preserve">脂代谢指标的选择与评价 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(血清T-Ch和HDL-C测定)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李平法王  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5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10.31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11.6</w:t>
            </w:r>
          </w:p>
        </w:tc>
        <w:tc>
          <w:tcPr>
            <w:tcW w:w="2829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电解质与酸碱平衡紊乱的生物化学检验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微量元素与维生素异常的生物化学检验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68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</w:t>
            </w:r>
          </w:p>
        </w:tc>
        <w:tc>
          <w:tcPr>
            <w:tcW w:w="293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 xml:space="preserve">脂类指标的选择与评价 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(血清TG测定)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赵伟栋卢爎勋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2" w:hRule="atLeast"/>
          <w:jc w:val="center"/>
        </w:trPr>
        <w:tc>
          <w:tcPr>
            <w:tcW w:w="5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11.7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11.13</w:t>
            </w:r>
          </w:p>
        </w:tc>
        <w:tc>
          <w:tcPr>
            <w:tcW w:w="2829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微量元素与维生素异常的生物化学检验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体液中酶的生物化学检验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68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</w:t>
            </w:r>
          </w:p>
        </w:tc>
        <w:tc>
          <w:tcPr>
            <w:tcW w:w="293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血清钙测定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赵伟栋卢燎勋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2" w:hRule="atLeast"/>
          <w:jc w:val="center"/>
        </w:trPr>
        <w:tc>
          <w:tcPr>
            <w:tcW w:w="5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11.14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11.20</w:t>
            </w:r>
          </w:p>
        </w:tc>
        <w:tc>
          <w:tcPr>
            <w:tcW w:w="2829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肝胆疾病的生物化学检验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5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68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李平法</w:t>
            </w:r>
          </w:p>
        </w:tc>
        <w:tc>
          <w:tcPr>
            <w:tcW w:w="293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肝功能指标的选择与评价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（血清胆红素测定）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于海川王 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2" w:hRule="atLeast"/>
          <w:jc w:val="center"/>
        </w:trPr>
        <w:tc>
          <w:tcPr>
            <w:tcW w:w="5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11.21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11.27</w:t>
            </w:r>
          </w:p>
        </w:tc>
        <w:tc>
          <w:tcPr>
            <w:tcW w:w="2829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肝胆疾病的生物化学检验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肾脏疾病的生物化学检验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68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</w:rPr>
              <w:t>李平法</w:t>
            </w:r>
          </w:p>
        </w:tc>
        <w:tc>
          <w:tcPr>
            <w:tcW w:w="293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肝功能指标的选择与评价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（血清转氨酶测定）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于海川王  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4" w:hRule="atLeast"/>
          <w:jc w:val="center"/>
        </w:trPr>
        <w:tc>
          <w:tcPr>
            <w:tcW w:w="5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11.28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12.4</w:t>
            </w:r>
          </w:p>
        </w:tc>
        <w:tc>
          <w:tcPr>
            <w:tcW w:w="2829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肾脏疾病的生物化学检验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68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李平法</w:t>
            </w:r>
          </w:p>
        </w:tc>
        <w:tc>
          <w:tcPr>
            <w:tcW w:w="293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病例分析与病案讨论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于海川王  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0" w:hRule="atLeast"/>
          <w:jc w:val="center"/>
        </w:trPr>
        <w:tc>
          <w:tcPr>
            <w:tcW w:w="5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12.5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12.11</w:t>
            </w:r>
          </w:p>
        </w:tc>
        <w:tc>
          <w:tcPr>
            <w:tcW w:w="2829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心血管疾病的生物化学检验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骨代谢异常的生物化学检验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6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68" w:type="dxa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王  洁</w:t>
            </w:r>
          </w:p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王  洁</w:t>
            </w:r>
          </w:p>
        </w:tc>
        <w:tc>
          <w:tcPr>
            <w:tcW w:w="293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肾功能指标的选择与评价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（血清尿素和尿酸测定）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赵伟栋卢燎勋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  <w:jc w:val="center"/>
        </w:trPr>
        <w:tc>
          <w:tcPr>
            <w:tcW w:w="5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12.12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12.18</w:t>
            </w:r>
          </w:p>
        </w:tc>
        <w:tc>
          <w:tcPr>
            <w:tcW w:w="2829" w:type="dxa"/>
            <w:vAlign w:val="center"/>
          </w:tcPr>
          <w:p>
            <w:pPr>
              <w:jc w:val="both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</w:rPr>
              <w:t>内分泌疾病的生物化学检验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6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68" w:type="dxa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王  洁</w:t>
            </w:r>
          </w:p>
        </w:tc>
        <w:tc>
          <w:tcPr>
            <w:tcW w:w="293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肾功能指标的选择与评价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（血清肌酐测定的干扰评价）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赵伟栋卢燎勋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1" w:hRule="atLeast"/>
          <w:jc w:val="center"/>
        </w:trPr>
        <w:tc>
          <w:tcPr>
            <w:tcW w:w="5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17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12.19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12.25</w:t>
            </w:r>
          </w:p>
        </w:tc>
        <w:tc>
          <w:tcPr>
            <w:tcW w:w="2829" w:type="dxa"/>
            <w:vAlign w:val="center"/>
          </w:tcPr>
          <w:p>
            <w:pPr>
              <w:jc w:val="both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</w:rPr>
              <w:t>神经精神疾病生物化学检验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6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68" w:type="dxa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王  洁</w:t>
            </w:r>
          </w:p>
          <w:p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93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心肌损伤指标的选择与评价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（生化分析仪K值测定LDH）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赵伟栋于海川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4" w:hRule="atLeast"/>
          <w:jc w:val="center"/>
        </w:trPr>
        <w:tc>
          <w:tcPr>
            <w:tcW w:w="503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12.26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1.1</w:t>
            </w:r>
          </w:p>
        </w:tc>
        <w:tc>
          <w:tcPr>
            <w:tcW w:w="2829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</w:rPr>
              <w:t>治疗药物监测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6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6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</w:rPr>
              <w:t>王  洁</w:t>
            </w:r>
          </w:p>
        </w:tc>
        <w:tc>
          <w:tcPr>
            <w:tcW w:w="293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临床生化检验实验方法和技能综合评价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赵伟栋于海川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4" w:hRule="atLeast"/>
          <w:jc w:val="center"/>
        </w:trPr>
        <w:tc>
          <w:tcPr>
            <w:tcW w:w="5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68" w:type="dxa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93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4" w:hRule="atLeast"/>
          <w:jc w:val="center"/>
        </w:trPr>
        <w:tc>
          <w:tcPr>
            <w:tcW w:w="5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68" w:type="dxa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93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4" w:hRule="atLeast"/>
          <w:jc w:val="center"/>
        </w:trPr>
        <w:tc>
          <w:tcPr>
            <w:tcW w:w="5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68" w:type="dxa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93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49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21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6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6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</w:t>
            </w: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100</w:t>
            </w: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3" w:hRule="atLeast"/>
          <w:jc w:val="center"/>
        </w:trPr>
        <w:tc>
          <w:tcPr>
            <w:tcW w:w="49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39%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33%</w:t>
            </w: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28%</w:t>
            </w:r>
          </w:p>
        </w:tc>
        <w:tc>
          <w:tcPr>
            <w:tcW w:w="6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6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3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12%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15%</w:t>
            </w: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73%</w:t>
            </w: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rPr>
          <w:rFonts w:ascii="宋体" w:hAnsi="宋体"/>
        </w:rPr>
      </w:pPr>
    </w:p>
    <w:p/>
    <w:p>
      <w:pPr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ind w:firstLine="118" w:firstLineChars="49"/>
        <w:jc w:val="left"/>
        <w:rPr>
          <w:rFonts w:hint="eastAsia"/>
          <w:b/>
          <w:bCs/>
          <w:sz w:val="24"/>
          <w:u w:val="single"/>
        </w:rPr>
      </w:pPr>
    </w:p>
    <w:p>
      <w:pPr>
        <w:ind w:firstLine="118" w:firstLineChars="49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检验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本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2016专升本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临床免疫学检验</w:t>
      </w:r>
      <w:r>
        <w:rPr>
          <w:b/>
          <w:bCs/>
          <w:sz w:val="24"/>
          <w:u w:val="single"/>
        </w:rPr>
        <w:t xml:space="preserve">  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76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48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>28*2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4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20</w:t>
      </w:r>
      <w:r>
        <w:rPr>
          <w:rFonts w:hint="eastAsia"/>
          <w:b/>
          <w:bCs/>
          <w:sz w:val="24"/>
        </w:rPr>
        <w:t>16年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7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1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tbl>
      <w:tblPr>
        <w:tblStyle w:val="5"/>
        <w:tblW w:w="166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843"/>
        <w:gridCol w:w="3222"/>
        <w:gridCol w:w="560"/>
        <w:gridCol w:w="715"/>
        <w:gridCol w:w="885"/>
        <w:gridCol w:w="603"/>
        <w:gridCol w:w="1024"/>
        <w:gridCol w:w="2552"/>
        <w:gridCol w:w="501"/>
        <w:gridCol w:w="776"/>
        <w:gridCol w:w="900"/>
        <w:gridCol w:w="623"/>
        <w:gridCol w:w="1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3222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理论内容摘要</w:t>
            </w:r>
          </w:p>
        </w:tc>
        <w:tc>
          <w:tcPr>
            <w:tcW w:w="2763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1024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 师</w:t>
            </w:r>
          </w:p>
        </w:tc>
        <w:tc>
          <w:tcPr>
            <w:tcW w:w="2552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实验内容摘要</w:t>
            </w:r>
          </w:p>
        </w:tc>
        <w:tc>
          <w:tcPr>
            <w:tcW w:w="2800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1832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2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1024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55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776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62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183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8．22-8.28</w:t>
            </w:r>
          </w:p>
        </w:tc>
        <w:tc>
          <w:tcPr>
            <w:tcW w:w="32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shd w:val="clear" w:color="auto" w:fill="auto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843" w:type="dxa"/>
            <w:vAlign w:val="center"/>
          </w:tcPr>
          <w:p>
            <w:pPr>
              <w:ind w:firstLine="470" w:firstLineChars="195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8.29-9.4</w:t>
            </w:r>
          </w:p>
        </w:tc>
        <w:tc>
          <w:tcPr>
            <w:tcW w:w="32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概况、抗原抗体反应</w:t>
            </w: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王辉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</w:tcPr>
          <w:p/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shd w:val="clear" w:color="auto" w:fill="auto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843" w:type="dxa"/>
            <w:vAlign w:val="center"/>
          </w:tcPr>
          <w:p>
            <w:pPr>
              <w:ind w:firstLine="472" w:firstLineChars="196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9.5-9.11</w:t>
            </w:r>
          </w:p>
        </w:tc>
        <w:tc>
          <w:tcPr>
            <w:tcW w:w="32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免疫原和抗体的制备</w:t>
            </w: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朱小飞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</w:tcPr>
          <w:p/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shd w:val="clear" w:color="auto" w:fill="auto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9.12-9.18</w:t>
            </w:r>
          </w:p>
        </w:tc>
        <w:tc>
          <w:tcPr>
            <w:tcW w:w="32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</w:tcPr>
          <w:p/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</w:tcPr>
          <w:p>
            <w:pPr>
              <w:jc w:val="center"/>
            </w:pP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9.19-9.25</w:t>
            </w:r>
          </w:p>
        </w:tc>
        <w:tc>
          <w:tcPr>
            <w:tcW w:w="32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凝集、沉淀反应</w:t>
            </w: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</w:tcPr>
          <w:p>
            <w:r>
              <w:rPr>
                <w:rFonts w:hint="eastAsia" w:ascii="宋体" w:hAnsi="宋体"/>
                <w:b/>
                <w:bCs/>
                <w:sz w:val="24"/>
              </w:rPr>
              <w:t>牛玉娜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</w:tcPr>
          <w:p>
            <w:pPr>
              <w:jc w:val="center"/>
            </w:pP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9.26-10.2</w:t>
            </w:r>
          </w:p>
        </w:tc>
        <w:tc>
          <w:tcPr>
            <w:tcW w:w="32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放射免疫技术、荧光免疫技术、化学发光免疫分析技术</w:t>
            </w: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</w:tcPr>
          <w:p>
            <w:r>
              <w:rPr>
                <w:rFonts w:hint="eastAsia" w:ascii="宋体" w:hAnsi="宋体"/>
                <w:b/>
                <w:bCs/>
                <w:sz w:val="24"/>
              </w:rPr>
              <w:t>牛玉娜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</w:tcPr>
          <w:p>
            <w:pPr>
              <w:jc w:val="center"/>
            </w:pP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10.10-10.16</w:t>
            </w:r>
          </w:p>
        </w:tc>
        <w:tc>
          <w:tcPr>
            <w:tcW w:w="32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固相膜免疫分析技术</w:t>
            </w: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</w:tcPr>
          <w:p>
            <w:r>
              <w:rPr>
                <w:rFonts w:hint="eastAsia" w:ascii="宋体" w:hAnsi="宋体"/>
                <w:b/>
                <w:bCs/>
                <w:sz w:val="24"/>
              </w:rPr>
              <w:t>牛玉娜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定量ELISA</w:t>
            </w: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马淑君 张晓琴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10.17-10.23</w:t>
            </w:r>
          </w:p>
        </w:tc>
        <w:tc>
          <w:tcPr>
            <w:tcW w:w="32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酶免疫技术</w:t>
            </w: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</w:tcPr>
          <w:p>
            <w:r>
              <w:rPr>
                <w:rFonts w:hint="eastAsia" w:ascii="宋体" w:hAnsi="宋体"/>
                <w:b/>
                <w:bCs/>
                <w:sz w:val="24"/>
              </w:rPr>
              <w:t>杨波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外周血中PBMC的分离</w:t>
            </w: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马淑君 张晓琴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10.24-10.30</w:t>
            </w:r>
          </w:p>
        </w:tc>
        <w:tc>
          <w:tcPr>
            <w:tcW w:w="32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临床免疫检验的质量控制</w:t>
            </w: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</w:tcPr>
          <w:p>
            <w:r>
              <w:rPr>
                <w:rFonts w:hint="eastAsia" w:ascii="宋体" w:hAnsi="宋体"/>
                <w:b/>
                <w:bCs/>
                <w:sz w:val="24"/>
              </w:rPr>
              <w:t>杨秀珍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外周血中淋巴细胞的纯化</w:t>
            </w: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马淑君 张晓琴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10.31-11.6</w:t>
            </w:r>
          </w:p>
        </w:tc>
        <w:tc>
          <w:tcPr>
            <w:tcW w:w="32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免疫细胞分离及功能检测</w:t>
            </w: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杨波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淋巴细胞转化实验</w:t>
            </w: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马淑君 张晓琴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11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11.7-11.13</w:t>
            </w:r>
          </w:p>
        </w:tc>
        <w:tc>
          <w:tcPr>
            <w:tcW w:w="32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流式细胞术</w:t>
            </w: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梁银明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中性粒细胞吞噬实验</w:t>
            </w: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马淑君 张晓琴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11.14-11.20</w:t>
            </w:r>
          </w:p>
        </w:tc>
        <w:tc>
          <w:tcPr>
            <w:tcW w:w="32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超敏反应性疾病与免疫学检验</w:t>
            </w: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杨波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免疫印记技术</w:t>
            </w: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马淑君 张晓琴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11.21-11.27</w:t>
            </w:r>
          </w:p>
        </w:tc>
        <w:tc>
          <w:tcPr>
            <w:tcW w:w="32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感染性疾病与免疫学检验</w:t>
            </w: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杨波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流式细胞仪应用</w:t>
            </w: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shd w:val="clear" w:color="auto" w:fill="auto"/>
            <w:vAlign w:val="center"/>
          </w:tcPr>
          <w:p>
            <w:pPr>
              <w:ind w:firstLine="118" w:firstLineChars="49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张婧婧 王侠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11.28-12.4</w:t>
            </w:r>
          </w:p>
        </w:tc>
        <w:tc>
          <w:tcPr>
            <w:tcW w:w="32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免疫增生病与免疫学检验</w:t>
            </w: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牛志国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</w:tcPr>
          <w:p/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12.5-12.11</w:t>
            </w:r>
          </w:p>
        </w:tc>
        <w:tc>
          <w:tcPr>
            <w:tcW w:w="32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免疫缺陷病与免疫学检验</w:t>
            </w: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牛志国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</w:tcPr>
          <w:p/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12.12-12.18</w:t>
            </w:r>
          </w:p>
        </w:tc>
        <w:tc>
          <w:tcPr>
            <w:tcW w:w="32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肿瘤免疫与免疫学检验</w:t>
            </w: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杨波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</w:tcPr>
          <w:p/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17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12.19-12.25</w:t>
            </w:r>
          </w:p>
        </w:tc>
        <w:tc>
          <w:tcPr>
            <w:tcW w:w="32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自身免疫性疾病与免疫学检验</w:t>
            </w: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朱小飞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</w:tcPr>
          <w:p/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18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12.26-1.1</w:t>
            </w:r>
          </w:p>
        </w:tc>
        <w:tc>
          <w:tcPr>
            <w:tcW w:w="32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心血管疾病及其免疫检测</w:t>
            </w: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杨波</w:t>
            </w: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322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3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27</w:t>
            </w: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0</w:t>
            </w:r>
          </w:p>
        </w:tc>
        <w:tc>
          <w:tcPr>
            <w:tcW w:w="102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5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48</w:t>
            </w:r>
          </w:p>
        </w:tc>
        <w:tc>
          <w:tcPr>
            <w:tcW w:w="62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3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633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12.5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32.25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56.25</w:t>
            </w: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0</w:t>
            </w:r>
          </w:p>
        </w:tc>
        <w:tc>
          <w:tcPr>
            <w:tcW w:w="1024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50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100</w:t>
            </w:r>
          </w:p>
        </w:tc>
        <w:tc>
          <w:tcPr>
            <w:tcW w:w="62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3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</w:tbl>
    <w:p>
      <w:pPr>
        <w:rPr>
          <w:rFonts w:ascii="宋体" w:hAnsi="宋体"/>
        </w:rPr>
      </w:pPr>
    </w:p>
    <w:p/>
    <w:p>
      <w:pPr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tabs>
          <w:tab w:val="left" w:pos="11880"/>
        </w:tabs>
        <w:jc w:val="left"/>
        <w:rPr>
          <w:b/>
          <w:bCs/>
          <w:sz w:val="24"/>
        </w:rPr>
      </w:pPr>
      <w:r>
        <w:rPr>
          <w:b/>
          <w:bCs/>
          <w:sz w:val="24"/>
        </w:rPr>
        <w:tab/>
      </w:r>
    </w:p>
    <w:p>
      <w:pPr>
        <w:ind w:leftChars="-226" w:hanging="475" w:hangingChars="197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>检验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专升本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2016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临床检验学基础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112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48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>64*2</w:t>
      </w:r>
      <w:r>
        <w:rPr>
          <w:b/>
          <w:bCs/>
          <w:sz w:val="24"/>
          <w:u w:val="single"/>
        </w:rPr>
        <w:t xml:space="preserve">  </w:t>
      </w:r>
      <w:r>
        <w:rPr>
          <w:b/>
          <w:bCs/>
          <w:sz w:val="24"/>
        </w:rPr>
        <w:t xml:space="preserve">    20</w:t>
      </w:r>
      <w:r>
        <w:rPr>
          <w:rFonts w:hint="eastAsia"/>
          <w:b/>
          <w:bCs/>
          <w:sz w:val="24"/>
        </w:rPr>
        <w:t>16年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jc w:val="center"/>
      </w:pPr>
    </w:p>
    <w:tbl>
      <w:tblPr>
        <w:tblStyle w:val="5"/>
        <w:tblW w:w="16698" w:type="dxa"/>
        <w:tblInd w:w="-7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"/>
        <w:gridCol w:w="1560"/>
        <w:gridCol w:w="2864"/>
        <w:gridCol w:w="720"/>
        <w:gridCol w:w="720"/>
        <w:gridCol w:w="700"/>
        <w:gridCol w:w="742"/>
        <w:gridCol w:w="966"/>
        <w:gridCol w:w="2812"/>
        <w:gridCol w:w="720"/>
        <w:gridCol w:w="720"/>
        <w:gridCol w:w="900"/>
        <w:gridCol w:w="698"/>
        <w:gridCol w:w="2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74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次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2864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理论内容摘要</w:t>
            </w:r>
          </w:p>
        </w:tc>
        <w:tc>
          <w:tcPr>
            <w:tcW w:w="2882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966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 师</w:t>
            </w:r>
          </w:p>
        </w:tc>
        <w:tc>
          <w:tcPr>
            <w:tcW w:w="2812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实验内容摘要</w:t>
            </w:r>
          </w:p>
        </w:tc>
        <w:tc>
          <w:tcPr>
            <w:tcW w:w="3038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2002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74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64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966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1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69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200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</w:trPr>
        <w:tc>
          <w:tcPr>
            <w:tcW w:w="57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8.29-9.4</w:t>
            </w:r>
          </w:p>
        </w:tc>
        <w:tc>
          <w:tcPr>
            <w:tcW w:w="2864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绪论、血标本采集与处理、显微镜技术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6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张晨光</w:t>
            </w:r>
          </w:p>
        </w:tc>
        <w:tc>
          <w:tcPr>
            <w:tcW w:w="281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0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0" w:hRule="atLeast"/>
        </w:trPr>
        <w:tc>
          <w:tcPr>
            <w:tcW w:w="57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9.5-9.11</w:t>
            </w:r>
          </w:p>
        </w:tc>
        <w:tc>
          <w:tcPr>
            <w:tcW w:w="2864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红细胞检验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0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</w:t>
            </w:r>
          </w:p>
        </w:tc>
        <w:tc>
          <w:tcPr>
            <w:tcW w:w="74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66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朱琳琳</w:t>
            </w:r>
          </w:p>
        </w:tc>
        <w:tc>
          <w:tcPr>
            <w:tcW w:w="281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毛细血管采血、静脉采血、血涂片制备染色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8</w:t>
            </w:r>
          </w:p>
        </w:tc>
        <w:tc>
          <w:tcPr>
            <w:tcW w:w="698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0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朱琳琳 刘奂弟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</w:trPr>
        <w:tc>
          <w:tcPr>
            <w:tcW w:w="57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9.12-9.18</w:t>
            </w:r>
          </w:p>
        </w:tc>
        <w:tc>
          <w:tcPr>
            <w:tcW w:w="2864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白细胞检验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</w:t>
            </w:r>
          </w:p>
        </w:tc>
        <w:tc>
          <w:tcPr>
            <w:tcW w:w="74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6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朱琳琳</w:t>
            </w:r>
          </w:p>
        </w:tc>
        <w:tc>
          <w:tcPr>
            <w:tcW w:w="281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RBC计数、WBC计数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8</w:t>
            </w:r>
          </w:p>
        </w:tc>
        <w:tc>
          <w:tcPr>
            <w:tcW w:w="6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0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朱琳琳 刘奂弟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0" w:hRule="atLeast"/>
        </w:trPr>
        <w:tc>
          <w:tcPr>
            <w:tcW w:w="57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9.19-9.25</w:t>
            </w:r>
          </w:p>
        </w:tc>
        <w:tc>
          <w:tcPr>
            <w:tcW w:w="2864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细胞形态、血小板检验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</w:t>
            </w:r>
          </w:p>
        </w:tc>
        <w:tc>
          <w:tcPr>
            <w:tcW w:w="74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6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朱琳琳</w:t>
            </w:r>
          </w:p>
        </w:tc>
        <w:tc>
          <w:tcPr>
            <w:tcW w:w="281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血红蛋白测定、血沉测定、压积检测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8</w:t>
            </w:r>
          </w:p>
        </w:tc>
        <w:tc>
          <w:tcPr>
            <w:tcW w:w="6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0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朱琳琳 刘奂弟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</w:trPr>
        <w:tc>
          <w:tcPr>
            <w:tcW w:w="57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9.26-10.2</w:t>
            </w:r>
          </w:p>
        </w:tc>
        <w:tc>
          <w:tcPr>
            <w:tcW w:w="2864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血液分析仪检验技术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6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王侠</w:t>
            </w:r>
          </w:p>
        </w:tc>
        <w:tc>
          <w:tcPr>
            <w:tcW w:w="281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血小板及嗜酸粒细胞计数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8</w:t>
            </w:r>
          </w:p>
        </w:tc>
        <w:tc>
          <w:tcPr>
            <w:tcW w:w="6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0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朱琳琳 刘奂弟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</w:trPr>
        <w:tc>
          <w:tcPr>
            <w:tcW w:w="57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10.10-10.16</w:t>
            </w:r>
          </w:p>
        </w:tc>
        <w:tc>
          <w:tcPr>
            <w:tcW w:w="2864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血液分析仪检验质控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6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王侠</w:t>
            </w:r>
          </w:p>
        </w:tc>
        <w:tc>
          <w:tcPr>
            <w:tcW w:w="281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网织红细胞计数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8</w:t>
            </w:r>
          </w:p>
        </w:tc>
        <w:tc>
          <w:tcPr>
            <w:tcW w:w="6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02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朱琳琳 刘奂弟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57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10.17-10.23</w:t>
            </w:r>
          </w:p>
        </w:tc>
        <w:tc>
          <w:tcPr>
            <w:tcW w:w="2864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尿标本的采集与处理、</w:t>
            </w:r>
            <w:r>
              <w:rPr>
                <w:rFonts w:hint="eastAsia" w:ascii="宋体" w:hAnsi="宋体"/>
                <w:b/>
                <w:bCs/>
                <w:sz w:val="24"/>
              </w:rPr>
              <w:t>理学检验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66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张晨光</w:t>
            </w:r>
          </w:p>
        </w:tc>
        <w:tc>
          <w:tcPr>
            <w:tcW w:w="281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WBC形态观察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8</w:t>
            </w:r>
          </w:p>
        </w:tc>
        <w:tc>
          <w:tcPr>
            <w:tcW w:w="6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0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朱琳琳 刘奂弟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7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10.24-10.30</w:t>
            </w:r>
          </w:p>
        </w:tc>
        <w:tc>
          <w:tcPr>
            <w:tcW w:w="2864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尿液化学检验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66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张晨光</w:t>
            </w:r>
          </w:p>
        </w:tc>
        <w:tc>
          <w:tcPr>
            <w:tcW w:w="281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WBC分类计数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8</w:t>
            </w:r>
          </w:p>
        </w:tc>
        <w:tc>
          <w:tcPr>
            <w:tcW w:w="6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0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朱琳琳 刘奂弟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</w:trPr>
        <w:tc>
          <w:tcPr>
            <w:tcW w:w="57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10.31-11.6</w:t>
            </w:r>
          </w:p>
        </w:tc>
        <w:tc>
          <w:tcPr>
            <w:tcW w:w="2864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尿液显微镜检验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66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张晨光</w:t>
            </w:r>
          </w:p>
        </w:tc>
        <w:tc>
          <w:tcPr>
            <w:tcW w:w="281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异形淋巴细胞观察、</w:t>
            </w: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血细胞分析仪使用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8</w:t>
            </w:r>
          </w:p>
        </w:tc>
        <w:tc>
          <w:tcPr>
            <w:tcW w:w="6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0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朱琳琳 刘奂弟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</w:trPr>
        <w:tc>
          <w:tcPr>
            <w:tcW w:w="57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11.7-11.13</w:t>
            </w:r>
          </w:p>
        </w:tc>
        <w:tc>
          <w:tcPr>
            <w:tcW w:w="2864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尿液分析仪</w:t>
            </w:r>
            <w:r>
              <w:rPr>
                <w:rFonts w:hint="eastAsia" w:ascii="宋体" w:hAnsi="宋体"/>
                <w:b/>
                <w:sz w:val="24"/>
              </w:rPr>
              <w:t>检验及质控、粪便、痰液检验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66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张晨光</w:t>
            </w:r>
          </w:p>
        </w:tc>
        <w:tc>
          <w:tcPr>
            <w:tcW w:w="281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综合性实验-血液质控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8</w:t>
            </w:r>
          </w:p>
        </w:tc>
        <w:tc>
          <w:tcPr>
            <w:tcW w:w="6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02" w:type="dxa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朱琳琳 刘奂弟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</w:trPr>
        <w:tc>
          <w:tcPr>
            <w:tcW w:w="57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11.14-11.20</w:t>
            </w:r>
          </w:p>
        </w:tc>
        <w:tc>
          <w:tcPr>
            <w:tcW w:w="2864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精液、前列腺液、阴道分泌物及羊水检验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4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66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刘奂弟</w:t>
            </w:r>
          </w:p>
        </w:tc>
        <w:tc>
          <w:tcPr>
            <w:tcW w:w="281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尿理学、湿化学检查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8</w:t>
            </w:r>
          </w:p>
        </w:tc>
        <w:tc>
          <w:tcPr>
            <w:tcW w:w="6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02" w:type="dxa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朱琳琳 王小方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57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11.21-11.27</w:t>
            </w:r>
          </w:p>
        </w:tc>
        <w:tc>
          <w:tcPr>
            <w:tcW w:w="2864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脑脊液、浆膜腔积液及关节腔积液检验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4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66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刘奂弟</w:t>
            </w:r>
          </w:p>
        </w:tc>
        <w:tc>
          <w:tcPr>
            <w:tcW w:w="281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尿沉渣实验 （细胞）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8</w:t>
            </w:r>
          </w:p>
        </w:tc>
        <w:tc>
          <w:tcPr>
            <w:tcW w:w="6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0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朱琳琳 王小方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</w:trPr>
        <w:tc>
          <w:tcPr>
            <w:tcW w:w="57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11.28-12.4</w:t>
            </w:r>
          </w:p>
        </w:tc>
        <w:tc>
          <w:tcPr>
            <w:tcW w:w="2864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线虫、吸虫、绦虫、棘头虫检验技术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74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6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王伟娟</w:t>
            </w:r>
          </w:p>
        </w:tc>
        <w:tc>
          <w:tcPr>
            <w:tcW w:w="281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尿沉渣实验 （管型、结晶）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8</w:t>
            </w:r>
          </w:p>
        </w:tc>
        <w:tc>
          <w:tcPr>
            <w:tcW w:w="69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0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朱琳琳 王小方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atLeast"/>
        </w:trPr>
        <w:tc>
          <w:tcPr>
            <w:tcW w:w="57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12.5-12.11</w:t>
            </w:r>
          </w:p>
        </w:tc>
        <w:tc>
          <w:tcPr>
            <w:tcW w:w="2864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阿米巴、纤毛虫、孢子虫、鞭毛虫、节肢动物检验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</w:t>
            </w:r>
          </w:p>
        </w:tc>
        <w:tc>
          <w:tcPr>
            <w:tcW w:w="74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66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赵庆伟</w:t>
            </w:r>
          </w:p>
        </w:tc>
        <w:tc>
          <w:tcPr>
            <w:tcW w:w="281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尿干化学分析仪的使用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8</w:t>
            </w:r>
          </w:p>
        </w:tc>
        <w:tc>
          <w:tcPr>
            <w:tcW w:w="698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02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刘奂弟 王小方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atLeast"/>
        </w:trPr>
        <w:tc>
          <w:tcPr>
            <w:tcW w:w="57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12.12-12.18</w:t>
            </w:r>
          </w:p>
        </w:tc>
        <w:tc>
          <w:tcPr>
            <w:tcW w:w="2864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脱落细胞基本知识和技术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0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</w:t>
            </w:r>
          </w:p>
        </w:tc>
        <w:tc>
          <w:tcPr>
            <w:tcW w:w="74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66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赵庆伟</w:t>
            </w:r>
          </w:p>
        </w:tc>
        <w:tc>
          <w:tcPr>
            <w:tcW w:w="281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粪便隐血、脑脊液及浆膜腔积液检查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8</w:t>
            </w:r>
          </w:p>
        </w:tc>
        <w:tc>
          <w:tcPr>
            <w:tcW w:w="698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02" w:type="dxa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刘奂弟 王小方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</w:trPr>
        <w:tc>
          <w:tcPr>
            <w:tcW w:w="57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17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12.19-12.25</w:t>
            </w:r>
          </w:p>
        </w:tc>
        <w:tc>
          <w:tcPr>
            <w:tcW w:w="2864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脱落细胞和针吸细胞病理学检验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0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</w:t>
            </w:r>
          </w:p>
        </w:tc>
        <w:tc>
          <w:tcPr>
            <w:tcW w:w="74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66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赵庆伟</w:t>
            </w:r>
          </w:p>
        </w:tc>
        <w:tc>
          <w:tcPr>
            <w:tcW w:w="281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精液、阴道分泌物检查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8</w:t>
            </w:r>
          </w:p>
        </w:tc>
        <w:tc>
          <w:tcPr>
            <w:tcW w:w="698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刘奂弟 王小方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</w:trPr>
        <w:tc>
          <w:tcPr>
            <w:tcW w:w="57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12.26-1.1</w:t>
            </w:r>
          </w:p>
        </w:tc>
        <w:tc>
          <w:tcPr>
            <w:tcW w:w="2864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4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66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81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寄生虫检验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8</w:t>
            </w:r>
          </w:p>
        </w:tc>
        <w:tc>
          <w:tcPr>
            <w:tcW w:w="698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朱琳琳 刘奂弟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</w:trPr>
        <w:tc>
          <w:tcPr>
            <w:tcW w:w="57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4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4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66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81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98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</w:trPr>
        <w:tc>
          <w:tcPr>
            <w:tcW w:w="57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4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4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66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81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98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</w:trPr>
        <w:tc>
          <w:tcPr>
            <w:tcW w:w="57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4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4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66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81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98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</w:trPr>
        <w:tc>
          <w:tcPr>
            <w:tcW w:w="57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4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4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66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81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98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</w:trPr>
        <w:tc>
          <w:tcPr>
            <w:tcW w:w="57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bookmarkStart w:id="0" w:name="_GoBack"/>
            <w:bookmarkEnd w:id="0"/>
          </w:p>
        </w:tc>
        <w:tc>
          <w:tcPr>
            <w:tcW w:w="15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64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4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66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81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98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0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499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33</w:t>
            </w: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128</w:t>
            </w:r>
          </w:p>
        </w:tc>
        <w:tc>
          <w:tcPr>
            <w:tcW w:w="69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00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4998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31%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69%</w:t>
            </w: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66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81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100%</w:t>
            </w:r>
          </w:p>
        </w:tc>
        <w:tc>
          <w:tcPr>
            <w:tcW w:w="69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00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</w:tbl>
    <w:p>
      <w:pPr>
        <w:widowControl/>
        <w:jc w:val="left"/>
      </w:pPr>
    </w:p>
    <w:sectPr>
      <w:headerReference r:id="rId3" w:type="default"/>
      <w:pgSz w:w="20412" w:h="26082"/>
      <w:pgMar w:top="1361" w:right="1418" w:bottom="1361" w:left="311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505B"/>
    <w:rsid w:val="001F0214"/>
    <w:rsid w:val="00311408"/>
    <w:rsid w:val="00582EFE"/>
    <w:rsid w:val="0074505B"/>
    <w:rsid w:val="009D67EC"/>
    <w:rsid w:val="00A9448D"/>
    <w:rsid w:val="00C93DB0"/>
    <w:rsid w:val="0346436D"/>
    <w:rsid w:val="290608D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1012</Words>
  <Characters>5771</Characters>
  <Lines>48</Lines>
  <Paragraphs>13</Paragraphs>
  <TotalTime>0</TotalTime>
  <ScaleCrop>false</ScaleCrop>
  <LinksUpToDate>false</LinksUpToDate>
  <CharactersWithSpaces>6770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2016-07-18T08:18:00Z</dcterms:created>
  <dc:creator>微软用户</dc:creator>
  <cp:lastModifiedBy>Administrator</cp:lastModifiedBy>
  <dcterms:modified xsi:type="dcterms:W3CDTF">2016-07-18T09:17:55Z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