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793C" w:rsidRPr="00800040" w:rsidRDefault="00C312CE">
      <w:pPr>
        <w:jc w:val="center"/>
        <w:rPr>
          <w:rFonts w:hint="eastAsia"/>
          <w:b/>
          <w:bCs/>
          <w:sz w:val="30"/>
          <w:szCs w:val="30"/>
        </w:rPr>
      </w:pPr>
      <w:r w:rsidRPr="00800040">
        <w:rPr>
          <w:rFonts w:hint="eastAsia"/>
          <w:b/>
          <w:bCs/>
          <w:sz w:val="30"/>
          <w:szCs w:val="30"/>
        </w:rPr>
        <w:t>201</w:t>
      </w:r>
      <w:r w:rsidR="005B793C" w:rsidRPr="00800040">
        <w:rPr>
          <w:rFonts w:hint="eastAsia"/>
          <w:b/>
          <w:bCs/>
          <w:sz w:val="30"/>
          <w:szCs w:val="30"/>
        </w:rPr>
        <w:t>1</w:t>
      </w:r>
      <w:r w:rsidRPr="00800040">
        <w:rPr>
          <w:rFonts w:hint="eastAsia"/>
          <w:b/>
          <w:bCs/>
          <w:sz w:val="30"/>
          <w:szCs w:val="30"/>
        </w:rPr>
        <w:t>级</w:t>
      </w:r>
      <w:r w:rsidR="005B793C" w:rsidRPr="00800040">
        <w:rPr>
          <w:rFonts w:hint="eastAsia"/>
          <w:b/>
          <w:bCs/>
          <w:sz w:val="30"/>
          <w:szCs w:val="30"/>
        </w:rPr>
        <w:t>专科、高起本第五学期</w:t>
      </w:r>
    </w:p>
    <w:p w:rsidR="00000000" w:rsidRPr="00800040" w:rsidRDefault="005B793C">
      <w:pPr>
        <w:jc w:val="center"/>
        <w:rPr>
          <w:rFonts w:hint="eastAsia"/>
          <w:b/>
          <w:bCs/>
          <w:sz w:val="30"/>
          <w:szCs w:val="30"/>
        </w:rPr>
      </w:pPr>
      <w:r w:rsidRPr="00800040">
        <w:rPr>
          <w:rFonts w:hint="eastAsia"/>
          <w:b/>
          <w:bCs/>
          <w:sz w:val="30"/>
          <w:szCs w:val="30"/>
        </w:rPr>
        <w:t>2009</w:t>
      </w:r>
      <w:r w:rsidRPr="00800040">
        <w:rPr>
          <w:rFonts w:hint="eastAsia"/>
          <w:b/>
          <w:bCs/>
          <w:sz w:val="30"/>
          <w:szCs w:val="30"/>
        </w:rPr>
        <w:t>级高起本第九学期</w:t>
      </w:r>
      <w:r w:rsidR="00C312CE" w:rsidRPr="00800040">
        <w:rPr>
          <w:rFonts w:hint="eastAsia"/>
          <w:b/>
          <w:bCs/>
          <w:sz w:val="30"/>
          <w:szCs w:val="30"/>
        </w:rPr>
        <w:t>考试安排表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6"/>
        <w:gridCol w:w="1950"/>
        <w:gridCol w:w="2013"/>
        <w:gridCol w:w="3077"/>
      </w:tblGrid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706" w:type="dxa"/>
            <w:gridSpan w:val="2"/>
            <w:vAlign w:val="center"/>
          </w:tcPr>
          <w:p w:rsidR="00E859ED" w:rsidRDefault="00E859E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考试科目</w:t>
            </w:r>
          </w:p>
        </w:tc>
        <w:tc>
          <w:tcPr>
            <w:tcW w:w="3077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层次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E859ED" w:rsidRDefault="00E859ED" w:rsidP="005B79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2013.4.11</w:t>
            </w:r>
          </w:p>
        </w:tc>
        <w:tc>
          <w:tcPr>
            <w:tcW w:w="1950" w:type="dxa"/>
            <w:vMerge w:val="restart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药理学</w:t>
            </w:r>
          </w:p>
        </w:tc>
        <w:tc>
          <w:tcPr>
            <w:tcW w:w="3077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级专科所有专业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</w:t>
            </w:r>
            <w:r w:rsidR="00800040">
              <w:rPr>
                <w:rFonts w:hint="eastAsia"/>
                <w:sz w:val="24"/>
                <w:szCs w:val="24"/>
              </w:rPr>
              <w:t>所有专业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内科学</w:t>
            </w:r>
          </w:p>
        </w:tc>
        <w:tc>
          <w:tcPr>
            <w:tcW w:w="3077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级高起本临床专业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内科护理学</w:t>
            </w:r>
          </w:p>
        </w:tc>
        <w:tc>
          <w:tcPr>
            <w:tcW w:w="3077" w:type="dxa"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2013.4.12</w:t>
            </w:r>
          </w:p>
        </w:tc>
        <w:tc>
          <w:tcPr>
            <w:tcW w:w="1950" w:type="dxa"/>
            <w:vMerge w:val="restart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诊断学</w:t>
            </w:r>
          </w:p>
        </w:tc>
        <w:tc>
          <w:tcPr>
            <w:tcW w:w="3077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级专科临床专业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儿科护理学</w:t>
            </w:r>
          </w:p>
        </w:tc>
        <w:tc>
          <w:tcPr>
            <w:tcW w:w="3077" w:type="dxa"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级专科护理专业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超声诊断学</w:t>
            </w:r>
          </w:p>
        </w:tc>
        <w:tc>
          <w:tcPr>
            <w:tcW w:w="3077" w:type="dxa"/>
            <w:vAlign w:val="center"/>
          </w:tcPr>
          <w:p w:rsidR="00E859ED" w:rsidRDefault="00E859ED" w:rsidP="00E859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级专科影像专业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病理生理学</w:t>
            </w:r>
          </w:p>
        </w:tc>
        <w:tc>
          <w:tcPr>
            <w:tcW w:w="3077" w:type="dxa"/>
            <w:vAlign w:val="center"/>
          </w:tcPr>
          <w:p w:rsidR="00E859E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</w:t>
            </w:r>
            <w:r w:rsidR="00800040">
              <w:rPr>
                <w:rFonts w:hint="eastAsia"/>
                <w:sz w:val="24"/>
                <w:szCs w:val="24"/>
              </w:rPr>
              <w:t>所有专业</w:t>
            </w:r>
          </w:p>
        </w:tc>
      </w:tr>
      <w:tr w:rsidR="003F4E0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儿科学</w:t>
            </w:r>
          </w:p>
        </w:tc>
        <w:tc>
          <w:tcPr>
            <w:tcW w:w="3077" w:type="dxa"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级高起本临床专业</w:t>
            </w:r>
          </w:p>
        </w:tc>
      </w:tr>
      <w:tr w:rsidR="00E859E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E859ED" w:rsidRDefault="00E859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859E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儿科护理学</w:t>
            </w:r>
          </w:p>
        </w:tc>
        <w:tc>
          <w:tcPr>
            <w:tcW w:w="3077" w:type="dxa"/>
            <w:vAlign w:val="center"/>
          </w:tcPr>
          <w:p w:rsidR="00E859E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  <w:tr w:rsidR="003F4E0D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3F4E0D" w:rsidRDefault="003F4E0D" w:rsidP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2013.4.15</w:t>
            </w:r>
          </w:p>
        </w:tc>
        <w:tc>
          <w:tcPr>
            <w:tcW w:w="1950" w:type="dxa"/>
            <w:vMerge w:val="restart"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护理学基础</w:t>
            </w:r>
          </w:p>
        </w:tc>
        <w:tc>
          <w:tcPr>
            <w:tcW w:w="3077" w:type="dxa"/>
            <w:vAlign w:val="center"/>
          </w:tcPr>
          <w:p w:rsidR="003F4E0D" w:rsidRDefault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 w:rsidP="002015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检验仪器学</w:t>
            </w:r>
          </w:p>
        </w:tc>
        <w:tc>
          <w:tcPr>
            <w:tcW w:w="3077" w:type="dxa"/>
            <w:vAlign w:val="center"/>
          </w:tcPr>
          <w:p w:rsidR="00800040" w:rsidRDefault="00800040" w:rsidP="002015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级专科检验专业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级高起本所有专业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外科护理学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800040" w:rsidRDefault="00800040" w:rsidP="003F4E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2013.4.17</w:t>
            </w:r>
          </w:p>
        </w:tc>
        <w:tc>
          <w:tcPr>
            <w:tcW w:w="1950" w:type="dxa"/>
            <w:vMerge w:val="restart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核医学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级高起本临床专业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3F4E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护理管理学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2013.4.18</w:t>
            </w:r>
          </w:p>
        </w:tc>
        <w:tc>
          <w:tcPr>
            <w:tcW w:w="1950" w:type="dxa"/>
            <w:vMerge w:val="restart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神经病学</w:t>
            </w:r>
          </w:p>
        </w:tc>
        <w:tc>
          <w:tcPr>
            <w:tcW w:w="3077" w:type="dxa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</w:t>
            </w:r>
            <w:r>
              <w:rPr>
                <w:rFonts w:hint="eastAsia"/>
                <w:sz w:val="24"/>
                <w:szCs w:val="24"/>
              </w:rPr>
              <w:t>临床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 w:rsidP="002015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医院感染护理学</w:t>
            </w:r>
          </w:p>
        </w:tc>
        <w:tc>
          <w:tcPr>
            <w:tcW w:w="3077" w:type="dxa"/>
            <w:vAlign w:val="center"/>
          </w:tcPr>
          <w:p w:rsidR="00800040" w:rsidRDefault="00800040" w:rsidP="002015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皮肤性病学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级高起本所有专业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2013.4.19</w:t>
            </w:r>
          </w:p>
        </w:tc>
        <w:tc>
          <w:tcPr>
            <w:tcW w:w="1950" w:type="dxa"/>
            <w:vMerge w:val="restart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急危重症护理学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人体寄生虫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级高起本所有专业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卫生法学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级高起本所有专业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2013.4.20</w:t>
            </w:r>
          </w:p>
        </w:tc>
        <w:tc>
          <w:tcPr>
            <w:tcW w:w="1950" w:type="dxa"/>
            <w:vAlign w:val="center"/>
          </w:tcPr>
          <w:p w:rsidR="00800040" w:rsidRDefault="00800040" w:rsidP="005C1D5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11:20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医院感染护理学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2013.4.22</w:t>
            </w:r>
          </w:p>
        </w:tc>
        <w:tc>
          <w:tcPr>
            <w:tcW w:w="1950" w:type="dxa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10:20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影像诊断学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级专科影像专业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科研方法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级高起本所有专业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 w:val="restart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2013.4.24</w:t>
            </w:r>
          </w:p>
        </w:tc>
        <w:tc>
          <w:tcPr>
            <w:tcW w:w="1950" w:type="dxa"/>
            <w:vMerge w:val="restart"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14:10</w:t>
            </w: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医学心理学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级高起本临床专业</w:t>
            </w:r>
          </w:p>
        </w:tc>
      </w:tr>
      <w:tr w:rsidR="00800040" w:rsidTr="00800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56" w:type="dxa"/>
            <w:vMerge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00040" w:rsidRDefault="00800040" w:rsidP="008203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护理心理学</w:t>
            </w:r>
          </w:p>
        </w:tc>
        <w:tc>
          <w:tcPr>
            <w:tcW w:w="3077" w:type="dxa"/>
            <w:vAlign w:val="center"/>
          </w:tcPr>
          <w:p w:rsidR="00800040" w:rsidRDefault="00800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级高起本护理专业</w:t>
            </w:r>
          </w:p>
        </w:tc>
      </w:tr>
    </w:tbl>
    <w:p w:rsidR="00000000" w:rsidRDefault="00C312CE">
      <w:pPr>
        <w:rPr>
          <w:rFonts w:hint="eastAsia"/>
        </w:rPr>
      </w:pPr>
    </w:p>
    <w:p w:rsidR="00000000" w:rsidRDefault="00C312CE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>备注：参加考试务必要出示学生证或身份证，并准备好</w:t>
      </w:r>
      <w:r>
        <w:rPr>
          <w:rFonts w:hint="eastAsia"/>
          <w:sz w:val="24"/>
          <w:szCs w:val="24"/>
        </w:rPr>
        <w:t>2B</w:t>
      </w:r>
      <w:r>
        <w:rPr>
          <w:rFonts w:hint="eastAsia"/>
          <w:sz w:val="24"/>
          <w:szCs w:val="24"/>
        </w:rPr>
        <w:t>铅笔、橡皮等考试用具。</w:t>
      </w:r>
    </w:p>
    <w:p w:rsidR="00707CCC" w:rsidRPr="00707CCC" w:rsidRDefault="00707CCC">
      <w:pPr>
        <w:rPr>
          <w:rFonts w:hint="eastAsia"/>
          <w:sz w:val="24"/>
          <w:szCs w:val="24"/>
        </w:rPr>
      </w:pPr>
    </w:p>
    <w:p w:rsidR="00000000" w:rsidRDefault="00C312C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新乡医学院成人教育学院教务科</w:t>
      </w:r>
    </w:p>
    <w:p w:rsidR="00C312CE" w:rsidRDefault="00C312CE" w:rsidP="00800040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2013.</w:t>
      </w:r>
      <w:r w:rsidR="00707CC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707CCC">
        <w:rPr>
          <w:rFonts w:hint="eastAsia"/>
          <w:sz w:val="24"/>
          <w:szCs w:val="24"/>
        </w:rPr>
        <w:t>8</w:t>
      </w:r>
      <w:r w:rsidR="00800040">
        <w:rPr>
          <w:rFonts w:hint="eastAsia"/>
          <w:sz w:val="24"/>
          <w:szCs w:val="24"/>
        </w:rPr>
        <w:t xml:space="preserve">        </w:t>
      </w:r>
    </w:p>
    <w:sectPr w:rsidR="00C312CE" w:rsidSect="00800040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CE" w:rsidRDefault="00C312CE" w:rsidP="002412C1">
      <w:r>
        <w:separator/>
      </w:r>
    </w:p>
  </w:endnote>
  <w:endnote w:type="continuationSeparator" w:id="1">
    <w:p w:rsidR="00C312CE" w:rsidRDefault="00C312CE" w:rsidP="0024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CE" w:rsidRDefault="00C312CE" w:rsidP="002412C1">
      <w:r>
        <w:separator/>
      </w:r>
    </w:p>
  </w:footnote>
  <w:footnote w:type="continuationSeparator" w:id="1">
    <w:p w:rsidR="00C312CE" w:rsidRDefault="00C312CE" w:rsidP="0024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33C8E"/>
    <w:rsid w:val="002412C1"/>
    <w:rsid w:val="003F4E0D"/>
    <w:rsid w:val="005B793C"/>
    <w:rsid w:val="005C1D58"/>
    <w:rsid w:val="00707CCC"/>
    <w:rsid w:val="00800040"/>
    <w:rsid w:val="00820384"/>
    <w:rsid w:val="00AC440F"/>
    <w:rsid w:val="00C312CE"/>
    <w:rsid w:val="00E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2012级第三学期考试安排表</dc:title>
  <dc:subject/>
  <dc:creator>微软用户</dc:creator>
  <cp:keywords/>
  <dc:description/>
  <cp:lastModifiedBy>微软用户</cp:lastModifiedBy>
  <cp:revision>5</cp:revision>
  <cp:lastPrinted>2013-04-08T08:01:00Z</cp:lastPrinted>
  <dcterms:created xsi:type="dcterms:W3CDTF">2013-04-08T03:12:00Z</dcterms:created>
  <dcterms:modified xsi:type="dcterms:W3CDTF">2013-04-08T08:34:00Z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