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340" w:rsidRPr="001C7029" w:rsidRDefault="000A2340" w:rsidP="000C0DFC">
      <w:pPr>
        <w:autoSpaceDE w:val="0"/>
        <w:autoSpaceDN w:val="0"/>
        <w:spacing w:line="360" w:lineRule="auto"/>
        <w:jc w:val="center"/>
        <w:rPr>
          <w:rFonts w:eastAsia="黑体"/>
          <w:b/>
          <w:color w:val="000000"/>
          <w:sz w:val="32"/>
          <w:szCs w:val="32"/>
        </w:rPr>
      </w:pPr>
      <w:r w:rsidRPr="000C0DFC">
        <w:rPr>
          <w:rFonts w:eastAsia="黑体" w:hAnsi="黑体" w:hint="eastAsia"/>
          <w:color w:val="000000"/>
          <w:sz w:val="30"/>
          <w:szCs w:val="30"/>
        </w:rPr>
        <w:t>红鳍东方鲀</w:t>
      </w:r>
      <w:r w:rsidRPr="000C0DFC">
        <w:rPr>
          <w:rFonts w:eastAsia="黑体" w:hAnsi="黑体"/>
          <w:color w:val="000000"/>
          <w:sz w:val="30"/>
          <w:szCs w:val="30"/>
        </w:rPr>
        <w:t>SIRT3</w:t>
      </w:r>
      <w:r w:rsidRPr="000C0DFC">
        <w:rPr>
          <w:rFonts w:eastAsia="黑体" w:hAnsi="黑体" w:hint="eastAsia"/>
          <w:color w:val="000000"/>
          <w:sz w:val="30"/>
          <w:szCs w:val="30"/>
        </w:rPr>
        <w:t>基因的功能研究</w:t>
      </w:r>
    </w:p>
    <w:p w:rsidR="000C0DFC" w:rsidRDefault="000C0DFC" w:rsidP="000A2340">
      <w:pPr>
        <w:autoSpaceDE w:val="0"/>
        <w:autoSpaceDN w:val="0"/>
        <w:adjustRightInd w:val="0"/>
        <w:spacing w:line="360" w:lineRule="auto"/>
        <w:rPr>
          <w:rFonts w:hint="eastAsia"/>
          <w:b/>
          <w:sz w:val="24"/>
        </w:rPr>
      </w:pPr>
    </w:p>
    <w:p w:rsidR="000C0DFC" w:rsidRDefault="000C0DFC" w:rsidP="000C0DFC">
      <w:pPr>
        <w:pStyle w:val="p0"/>
        <w:spacing w:line="360" w:lineRule="auto"/>
        <w:jc w:val="center"/>
        <w:rPr>
          <w:rFonts w:asci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申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ascii="宋体" w:hAnsi="宋体" w:hint="eastAsia"/>
          <w:bCs/>
          <w:sz w:val="24"/>
          <w:szCs w:val="24"/>
        </w:rPr>
        <w:t>请</w:t>
      </w:r>
      <w:r>
        <w:rPr>
          <w:rFonts w:ascii="宋体" w:hAnsi="宋体"/>
          <w:bCs/>
          <w:sz w:val="24"/>
          <w:szCs w:val="24"/>
        </w:rPr>
        <w:t xml:space="preserve"> </w:t>
      </w:r>
      <w:r>
        <w:rPr>
          <w:rFonts w:ascii="宋体" w:hAnsi="宋体" w:hint="eastAsia"/>
          <w:bCs/>
          <w:sz w:val="24"/>
          <w:szCs w:val="24"/>
        </w:rPr>
        <w:t>人：</w:t>
      </w:r>
      <w:r>
        <w:rPr>
          <w:rFonts w:ascii="宋体" w:hAnsi="宋体" w:hint="eastAsia"/>
          <w:bCs/>
          <w:sz w:val="24"/>
          <w:szCs w:val="24"/>
        </w:rPr>
        <w:t>张军华</w:t>
      </w:r>
    </w:p>
    <w:p w:rsidR="000C0DFC" w:rsidRDefault="000C0DFC" w:rsidP="000C0DFC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指导教师：千智斌</w:t>
      </w:r>
    </w:p>
    <w:p w:rsidR="000C0DFC" w:rsidRDefault="000C0DFC" w:rsidP="000C0DFC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hint="eastAsia"/>
          <w:bCs/>
          <w:sz w:val="24"/>
        </w:rPr>
      </w:pPr>
    </w:p>
    <w:p w:rsidR="000C0DFC" w:rsidRPr="000C0DFC" w:rsidRDefault="000C0DFC" w:rsidP="000C0DFC">
      <w:pPr>
        <w:autoSpaceDE w:val="0"/>
        <w:autoSpaceDN w:val="0"/>
        <w:adjustRightInd w:val="0"/>
        <w:spacing w:line="360" w:lineRule="auto"/>
        <w:jc w:val="center"/>
        <w:rPr>
          <w:rFonts w:ascii="黑体" w:eastAsia="黑体" w:hAnsi="黑体" w:hint="eastAsia"/>
          <w:b/>
          <w:sz w:val="24"/>
        </w:rPr>
      </w:pPr>
      <w:r w:rsidRPr="000C0DFC">
        <w:rPr>
          <w:rFonts w:ascii="黑体" w:eastAsia="黑体" w:hint="eastAsia"/>
          <w:sz w:val="24"/>
        </w:rPr>
        <w:t>摘要</w:t>
      </w:r>
    </w:p>
    <w:p w:rsidR="000A2340" w:rsidRPr="000C0DFC" w:rsidRDefault="000A2340" w:rsidP="000C0DFC">
      <w:pPr>
        <w:autoSpaceDE w:val="0"/>
        <w:autoSpaceDN w:val="0"/>
        <w:adjustRightInd w:val="0"/>
        <w:spacing w:line="360" w:lineRule="auto"/>
        <w:ind w:firstLineChars="200" w:firstLine="480"/>
        <w:rPr>
          <w:b/>
          <w:sz w:val="24"/>
        </w:rPr>
      </w:pPr>
      <w:r w:rsidRPr="000C0DFC">
        <w:rPr>
          <w:rFonts w:ascii="黑体" w:eastAsia="黑体" w:hint="eastAsia"/>
          <w:sz w:val="24"/>
        </w:rPr>
        <w:t>目的</w:t>
      </w:r>
    </w:p>
    <w:p w:rsidR="000A234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获得</w:t>
      </w:r>
      <w:r w:rsidRPr="00A25FE8">
        <w:rPr>
          <w:sz w:val="24"/>
        </w:rPr>
        <w:t>红鳍东方鲀</w:t>
      </w:r>
      <w:r w:rsidRPr="0098682A">
        <w:rPr>
          <w:i/>
          <w:sz w:val="24"/>
        </w:rPr>
        <w:t>SIRT3</w:t>
      </w:r>
      <w:r>
        <w:rPr>
          <w:rFonts w:hint="eastAsia"/>
          <w:sz w:val="24"/>
        </w:rPr>
        <w:t>基因的序列，并进行生物信息学分析。</w:t>
      </w:r>
      <w:r w:rsidRPr="000B37BC">
        <w:rPr>
          <w:rFonts w:hint="eastAsia"/>
          <w:sz w:val="24"/>
        </w:rPr>
        <w:t>构建了</w:t>
      </w:r>
      <w:r w:rsidRPr="00A25FE8">
        <w:rPr>
          <w:sz w:val="24"/>
        </w:rPr>
        <w:t>红鳍东方鲀</w:t>
      </w:r>
      <w:r w:rsidRPr="0098682A">
        <w:rPr>
          <w:i/>
          <w:sz w:val="24"/>
        </w:rPr>
        <w:t>SIRT3</w:t>
      </w:r>
      <w:r>
        <w:rPr>
          <w:rFonts w:hint="eastAsia"/>
          <w:sz w:val="24"/>
        </w:rPr>
        <w:t>基因</w:t>
      </w:r>
      <w:r w:rsidRPr="000B37BC">
        <w:rPr>
          <w:rFonts w:hint="eastAsia"/>
          <w:sz w:val="24"/>
        </w:rPr>
        <w:t>的原核表达载体</w:t>
      </w:r>
      <w:r>
        <w:rPr>
          <w:rFonts w:hint="eastAsia"/>
          <w:sz w:val="24"/>
        </w:rPr>
        <w:t>并进行蛋白的表达及纯化，探讨了</w:t>
      </w:r>
      <w:r w:rsidRPr="00891329">
        <w:rPr>
          <w:rFonts w:hint="eastAsia"/>
          <w:sz w:val="24"/>
        </w:rPr>
        <w:t>其</w:t>
      </w:r>
      <w:r>
        <w:rPr>
          <w:rFonts w:hint="eastAsia"/>
          <w:sz w:val="24"/>
        </w:rPr>
        <w:t>在</w:t>
      </w:r>
      <w:r w:rsidRPr="00A25FE8">
        <w:rPr>
          <w:sz w:val="24"/>
        </w:rPr>
        <w:t>红鳍东方鲀</w:t>
      </w:r>
      <w:r>
        <w:rPr>
          <w:rFonts w:hint="eastAsia"/>
          <w:sz w:val="24"/>
        </w:rPr>
        <w:t>脂肪代谢中的生物学功能。</w:t>
      </w:r>
      <w:bookmarkStart w:id="0" w:name="_GoBack"/>
      <w:bookmarkEnd w:id="0"/>
    </w:p>
    <w:p w:rsidR="000A2340" w:rsidRPr="000C0DFC" w:rsidRDefault="000A2340" w:rsidP="000C0DF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黑体" w:eastAsia="黑体"/>
          <w:sz w:val="24"/>
        </w:rPr>
      </w:pPr>
      <w:r w:rsidRPr="000C0DFC">
        <w:rPr>
          <w:rFonts w:ascii="黑体" w:eastAsia="黑体" w:hint="eastAsia"/>
          <w:sz w:val="24"/>
        </w:rPr>
        <w:t>方法</w:t>
      </w:r>
    </w:p>
    <w:p w:rsidR="000A234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sz w:val="24"/>
        </w:rPr>
        <w:t>采集红鳍东方鲀</w:t>
      </w:r>
      <w:r>
        <w:rPr>
          <w:rFonts w:hint="eastAsia"/>
          <w:sz w:val="24"/>
        </w:rPr>
        <w:t>肝脏</w:t>
      </w:r>
      <w:r w:rsidRPr="00107B43">
        <w:rPr>
          <w:sz w:val="24"/>
        </w:rPr>
        <w:t>组织，提取其总</w:t>
      </w:r>
      <w:r w:rsidRPr="00107B43">
        <w:rPr>
          <w:sz w:val="24"/>
        </w:rPr>
        <w:t>RNA</w:t>
      </w:r>
      <w:r w:rsidRPr="00107B43">
        <w:rPr>
          <w:sz w:val="24"/>
        </w:rPr>
        <w:t>，采用</w:t>
      </w:r>
      <w:r w:rsidRPr="00107B43">
        <w:rPr>
          <w:sz w:val="24"/>
        </w:rPr>
        <w:t>RT-PCR</w:t>
      </w:r>
      <w:r w:rsidRPr="00107B43">
        <w:rPr>
          <w:sz w:val="24"/>
        </w:rPr>
        <w:t>方法扩增和克隆了红鳍东方鲀</w:t>
      </w:r>
      <w:r>
        <w:rPr>
          <w:i/>
          <w:sz w:val="24"/>
        </w:rPr>
        <w:t>SIRT3</w:t>
      </w:r>
      <w:r w:rsidRPr="00107B43">
        <w:rPr>
          <w:sz w:val="24"/>
        </w:rPr>
        <w:t>基因的</w:t>
      </w:r>
      <w:r w:rsidRPr="00107B43">
        <w:rPr>
          <w:sz w:val="24"/>
        </w:rPr>
        <w:t>ORF</w:t>
      </w:r>
      <w:r w:rsidRPr="00107B43">
        <w:rPr>
          <w:sz w:val="24"/>
        </w:rPr>
        <w:t>，</w:t>
      </w:r>
      <w:r>
        <w:rPr>
          <w:rFonts w:hint="eastAsia"/>
          <w:sz w:val="24"/>
        </w:rPr>
        <w:t>并利用生物信息学方法对序列进行分析。</w:t>
      </w:r>
    </w:p>
    <w:p w:rsidR="000A234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ascii="TimesNewRomanPSMT" w:hAnsi="TimesNewRomanPSMT" w:cs="TimesNewRomanPSMT" w:hint="eastAsia"/>
          <w:kern w:val="0"/>
          <w:sz w:val="24"/>
        </w:rPr>
        <w:t xml:space="preserve">2. </w:t>
      </w:r>
      <w:r>
        <w:rPr>
          <w:rFonts w:ascii="TimesNewRomanPSMT" w:hAnsi="TimesNewRomanPSMT" w:cs="TimesNewRomanPSMT" w:hint="eastAsia"/>
          <w:kern w:val="0"/>
          <w:sz w:val="24"/>
        </w:rPr>
        <w:t>构建</w:t>
      </w:r>
      <w:r w:rsidRPr="00953C9A">
        <w:rPr>
          <w:rFonts w:hAnsi="宋体"/>
          <w:kern w:val="0"/>
          <w:sz w:val="24"/>
        </w:rPr>
        <w:t>原核表达载体</w:t>
      </w:r>
      <w:r w:rsidRPr="00953C9A">
        <w:rPr>
          <w:rFonts w:hAnsi="宋体"/>
          <w:kern w:val="0"/>
          <w:sz w:val="24"/>
        </w:rPr>
        <w:t>PET-32/</w:t>
      </w:r>
      <w:r w:rsidRPr="004C6DDF">
        <w:rPr>
          <w:sz w:val="24"/>
        </w:rPr>
        <w:t>SIRT3</w:t>
      </w:r>
      <w:r w:rsidRPr="00953C9A">
        <w:rPr>
          <w:rFonts w:hAnsi="宋体"/>
          <w:kern w:val="0"/>
          <w:sz w:val="24"/>
        </w:rPr>
        <w:t>，在大肠杆菌</w:t>
      </w:r>
      <w:r w:rsidRPr="0030373B">
        <w:rPr>
          <w:rFonts w:hAnsi="宋体"/>
          <w:kern w:val="0"/>
          <w:sz w:val="24"/>
        </w:rPr>
        <w:t>Rosetta (DE3)</w:t>
      </w:r>
      <w:r w:rsidRPr="00953C9A">
        <w:rPr>
          <w:rFonts w:hAnsi="宋体"/>
          <w:kern w:val="0"/>
          <w:sz w:val="24"/>
        </w:rPr>
        <w:t>进行表达</w:t>
      </w:r>
      <w:r>
        <w:rPr>
          <w:rFonts w:hAnsi="宋体" w:hint="eastAsia"/>
          <w:kern w:val="0"/>
          <w:sz w:val="24"/>
        </w:rPr>
        <w:t>，</w:t>
      </w:r>
      <w:r w:rsidRPr="00953C9A">
        <w:rPr>
          <w:rFonts w:hAnsi="宋体"/>
          <w:kern w:val="0"/>
          <w:sz w:val="24"/>
        </w:rPr>
        <w:t>经</w:t>
      </w:r>
      <w:r w:rsidRPr="00953C9A">
        <w:rPr>
          <w:rFonts w:hAnsi="宋体"/>
          <w:kern w:val="0"/>
          <w:sz w:val="24"/>
        </w:rPr>
        <w:t>IPTG</w:t>
      </w:r>
      <w:r>
        <w:rPr>
          <w:rFonts w:hAnsi="宋体"/>
          <w:kern w:val="0"/>
          <w:sz w:val="24"/>
        </w:rPr>
        <w:t>诱导后进行融合蛋白表达</w:t>
      </w:r>
      <w:r>
        <w:rPr>
          <w:rFonts w:hAnsi="宋体" w:hint="eastAsia"/>
          <w:kern w:val="0"/>
          <w:sz w:val="24"/>
        </w:rPr>
        <w:t>，</w:t>
      </w:r>
      <w:r w:rsidRPr="00953C9A">
        <w:rPr>
          <w:rFonts w:hAnsi="宋体"/>
          <w:kern w:val="0"/>
          <w:sz w:val="24"/>
        </w:rPr>
        <w:t>Western blot</w:t>
      </w:r>
      <w:r w:rsidRPr="00953C9A">
        <w:rPr>
          <w:rFonts w:hAnsi="宋体"/>
          <w:kern w:val="0"/>
          <w:sz w:val="24"/>
        </w:rPr>
        <w:t>鉴定表达产物。</w:t>
      </w:r>
    </w:p>
    <w:p w:rsidR="000A2340" w:rsidRPr="000C0DFC" w:rsidRDefault="000A2340" w:rsidP="000C0DF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黑体" w:eastAsia="黑体"/>
          <w:sz w:val="24"/>
        </w:rPr>
      </w:pPr>
      <w:r w:rsidRPr="000C0DFC">
        <w:rPr>
          <w:rFonts w:ascii="黑体" w:eastAsia="黑体" w:hint="eastAsia"/>
          <w:sz w:val="24"/>
        </w:rPr>
        <w:t>结果</w:t>
      </w:r>
    </w:p>
    <w:p w:rsidR="000A2340" w:rsidRDefault="000A2340" w:rsidP="000A234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hAnsi="宋体"/>
          <w:kern w:val="0"/>
          <w:sz w:val="24"/>
        </w:rPr>
      </w:pPr>
      <w:r w:rsidRPr="00A25FE8">
        <w:rPr>
          <w:sz w:val="24"/>
        </w:rPr>
        <w:t>红鳍东方鲀</w:t>
      </w:r>
      <w:r>
        <w:rPr>
          <w:i/>
          <w:sz w:val="24"/>
        </w:rPr>
        <w:t>SIRT3</w:t>
      </w:r>
      <w:r>
        <w:rPr>
          <w:rFonts w:hint="eastAsia"/>
          <w:sz w:val="24"/>
        </w:rPr>
        <w:t>基因</w:t>
      </w:r>
      <w:r w:rsidRPr="006F265F">
        <w:rPr>
          <w:rFonts w:hAnsi="宋体" w:hint="eastAsia"/>
          <w:kern w:val="0"/>
          <w:sz w:val="24"/>
        </w:rPr>
        <w:t>的克隆、序列分析。</w:t>
      </w:r>
    </w:p>
    <w:p w:rsidR="000A234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sz w:val="24"/>
          <w:lang w:val="zu-ZA"/>
        </w:rPr>
      </w:pPr>
      <w:r>
        <w:rPr>
          <w:rFonts w:hAnsi="宋体" w:hint="eastAsia"/>
          <w:sz w:val="24"/>
        </w:rPr>
        <w:t>获得</w:t>
      </w:r>
      <w:r w:rsidRPr="00EA22B0">
        <w:rPr>
          <w:rFonts w:hAnsi="宋体"/>
          <w:sz w:val="24"/>
        </w:rPr>
        <w:t>红鳍东方鲀</w:t>
      </w:r>
      <w:r>
        <w:rPr>
          <w:i/>
          <w:sz w:val="24"/>
        </w:rPr>
        <w:t>SIRT3</w:t>
      </w:r>
      <w:r w:rsidRPr="00EA22B0">
        <w:rPr>
          <w:rFonts w:hAnsi="宋体"/>
          <w:sz w:val="24"/>
        </w:rPr>
        <w:t>基因</w:t>
      </w:r>
      <w:r>
        <w:rPr>
          <w:rFonts w:hAnsi="宋体" w:hint="eastAsia"/>
          <w:sz w:val="24"/>
        </w:rPr>
        <w:t>ORF</w:t>
      </w:r>
      <w:r>
        <w:rPr>
          <w:rFonts w:hAnsi="宋体" w:hint="eastAsia"/>
          <w:sz w:val="24"/>
        </w:rPr>
        <w:t>区的全长</w:t>
      </w:r>
      <w:r>
        <w:rPr>
          <w:rFonts w:hAnsi="宋体" w:hint="eastAsia"/>
          <w:sz w:val="24"/>
        </w:rPr>
        <w:t>cDNA</w:t>
      </w:r>
      <w:r>
        <w:rPr>
          <w:rFonts w:hAnsi="宋体" w:hint="eastAsia"/>
          <w:sz w:val="24"/>
        </w:rPr>
        <w:t>的序列，</w:t>
      </w:r>
      <w:r w:rsidRPr="00EA22B0">
        <w:rPr>
          <w:rFonts w:hAnsi="宋体"/>
          <w:kern w:val="0"/>
          <w:sz w:val="24"/>
        </w:rPr>
        <w:t>长度为</w:t>
      </w:r>
      <w:r>
        <w:rPr>
          <w:rFonts w:hAnsi="宋体" w:hint="eastAsia"/>
          <w:kern w:val="0"/>
          <w:sz w:val="24"/>
        </w:rPr>
        <w:t>1263</w:t>
      </w:r>
      <w:r w:rsidRPr="00452D4B">
        <w:rPr>
          <w:rFonts w:hAnsi="宋体"/>
          <w:kern w:val="0"/>
          <w:sz w:val="24"/>
        </w:rPr>
        <w:t>bp</w:t>
      </w:r>
      <w:r w:rsidRPr="00EA22B0">
        <w:rPr>
          <w:rFonts w:hAnsi="宋体"/>
          <w:kern w:val="0"/>
          <w:sz w:val="24"/>
        </w:rPr>
        <w:t>，编码由</w:t>
      </w:r>
      <w:r>
        <w:rPr>
          <w:rFonts w:hint="eastAsia"/>
          <w:kern w:val="0"/>
          <w:sz w:val="24"/>
        </w:rPr>
        <w:t>420</w:t>
      </w:r>
      <w:r w:rsidRPr="00EA22B0">
        <w:rPr>
          <w:rFonts w:hAnsi="宋体"/>
          <w:kern w:val="0"/>
          <w:sz w:val="24"/>
        </w:rPr>
        <w:t>个</w:t>
      </w:r>
      <w:r>
        <w:rPr>
          <w:rFonts w:hAnsi="宋体" w:hint="eastAsia"/>
          <w:kern w:val="0"/>
          <w:sz w:val="24"/>
        </w:rPr>
        <w:t>aa</w:t>
      </w:r>
      <w:r w:rsidRPr="00EA22B0">
        <w:rPr>
          <w:rFonts w:hAnsi="宋体"/>
          <w:kern w:val="0"/>
          <w:sz w:val="24"/>
        </w:rPr>
        <w:t>，蛋白质分子量为：</w:t>
      </w:r>
      <w:r>
        <w:rPr>
          <w:rFonts w:hint="eastAsia"/>
          <w:sz w:val="24"/>
          <w:lang w:val="zu-ZA"/>
        </w:rPr>
        <w:t>45.48</w:t>
      </w:r>
      <w:r w:rsidRPr="00EA22B0">
        <w:rPr>
          <w:sz w:val="24"/>
          <w:lang w:val="zu-ZA"/>
        </w:rPr>
        <w:t xml:space="preserve"> k</w:t>
      </w:r>
      <w:r>
        <w:rPr>
          <w:rFonts w:hint="eastAsia"/>
          <w:sz w:val="24"/>
          <w:lang w:val="zu-ZA"/>
        </w:rPr>
        <w:t>D</w:t>
      </w:r>
      <w:r w:rsidRPr="00EA22B0">
        <w:rPr>
          <w:rFonts w:hAnsi="宋体"/>
          <w:kern w:val="0"/>
          <w:sz w:val="24"/>
        </w:rPr>
        <w:t>，等电点为：</w:t>
      </w:r>
      <w:r w:rsidRPr="00EA22B0">
        <w:rPr>
          <w:sz w:val="24"/>
          <w:lang w:val="zu-ZA"/>
        </w:rPr>
        <w:t>8.</w:t>
      </w:r>
      <w:r>
        <w:rPr>
          <w:rFonts w:hint="eastAsia"/>
          <w:sz w:val="24"/>
          <w:lang w:val="zu-ZA"/>
        </w:rPr>
        <w:t>10</w:t>
      </w:r>
      <w:r w:rsidRPr="00EA22B0">
        <w:rPr>
          <w:rFonts w:hAnsi="宋体"/>
          <w:kern w:val="0"/>
          <w:sz w:val="24"/>
        </w:rPr>
        <w:t>。</w:t>
      </w:r>
      <w:r w:rsidRPr="00452D4B">
        <w:rPr>
          <w:rFonts w:hAnsi="宋体" w:hint="eastAsia"/>
          <w:kern w:val="0"/>
          <w:sz w:val="24"/>
        </w:rPr>
        <w:t>其氨基酸序列</w:t>
      </w:r>
      <w:r w:rsidRPr="00D03DE6">
        <w:rPr>
          <w:sz w:val="24"/>
        </w:rPr>
        <w:t>与</w:t>
      </w:r>
      <w:r w:rsidRPr="00D03DE6">
        <w:rPr>
          <w:iCs/>
          <w:sz w:val="24"/>
        </w:rPr>
        <w:t>大黄鱼、梭子鱼、</w:t>
      </w:r>
      <w:proofErr w:type="gramStart"/>
      <w:r w:rsidRPr="00D03DE6">
        <w:rPr>
          <w:iCs/>
          <w:sz w:val="24"/>
        </w:rPr>
        <w:t>半滑舌鳎</w:t>
      </w:r>
      <w:proofErr w:type="gramEnd"/>
      <w:r w:rsidRPr="00D03DE6">
        <w:rPr>
          <w:iCs/>
          <w:sz w:val="24"/>
        </w:rPr>
        <w:t>、尼罗罗非鱼、非洲爪</w:t>
      </w:r>
      <w:proofErr w:type="gramStart"/>
      <w:r w:rsidRPr="00D03DE6">
        <w:rPr>
          <w:iCs/>
          <w:sz w:val="24"/>
        </w:rPr>
        <w:t>蟾</w:t>
      </w:r>
      <w:proofErr w:type="gramEnd"/>
      <w:r>
        <w:rPr>
          <w:rFonts w:hint="eastAsia"/>
          <w:iCs/>
          <w:sz w:val="24"/>
        </w:rPr>
        <w:t>、</w:t>
      </w:r>
      <w:r w:rsidRPr="00D03DE6">
        <w:rPr>
          <w:sz w:val="24"/>
        </w:rPr>
        <w:t>兔子、</w:t>
      </w:r>
      <w:r w:rsidRPr="00D03DE6">
        <w:rPr>
          <w:iCs/>
          <w:sz w:val="24"/>
        </w:rPr>
        <w:t>裸鼢鼠及绿头鸭</w:t>
      </w:r>
      <w:r w:rsidRPr="00D03DE6">
        <w:rPr>
          <w:sz w:val="24"/>
        </w:rPr>
        <w:t>的同源性分别为</w:t>
      </w:r>
      <w:r w:rsidRPr="00D03DE6">
        <w:rPr>
          <w:sz w:val="24"/>
        </w:rPr>
        <w:t>87%</w:t>
      </w:r>
      <w:r w:rsidRPr="00D03DE6">
        <w:rPr>
          <w:sz w:val="24"/>
        </w:rPr>
        <w:t>、</w:t>
      </w:r>
      <w:r w:rsidRPr="00D03DE6">
        <w:rPr>
          <w:sz w:val="24"/>
        </w:rPr>
        <w:t>86%</w:t>
      </w:r>
      <w:r w:rsidRPr="00D03DE6">
        <w:rPr>
          <w:sz w:val="24"/>
        </w:rPr>
        <w:t>、</w:t>
      </w:r>
      <w:r w:rsidRPr="00D03DE6">
        <w:rPr>
          <w:sz w:val="24"/>
        </w:rPr>
        <w:t>83%</w:t>
      </w:r>
      <w:r w:rsidRPr="00D03DE6">
        <w:rPr>
          <w:sz w:val="24"/>
        </w:rPr>
        <w:t>、</w:t>
      </w:r>
      <w:r w:rsidRPr="00D03DE6">
        <w:rPr>
          <w:sz w:val="24"/>
        </w:rPr>
        <w:t>77%</w:t>
      </w:r>
      <w:r w:rsidRPr="00D03DE6">
        <w:rPr>
          <w:sz w:val="24"/>
        </w:rPr>
        <w:t>、</w:t>
      </w:r>
      <w:r w:rsidRPr="00D03DE6">
        <w:rPr>
          <w:iCs/>
          <w:sz w:val="24"/>
        </w:rPr>
        <w:t>60%</w:t>
      </w:r>
      <w:r w:rsidRPr="00D03DE6">
        <w:rPr>
          <w:iCs/>
          <w:sz w:val="24"/>
        </w:rPr>
        <w:t>、</w:t>
      </w:r>
      <w:r w:rsidRPr="00D03DE6">
        <w:rPr>
          <w:sz w:val="24"/>
        </w:rPr>
        <w:t>59%</w:t>
      </w:r>
      <w:r w:rsidRPr="00D03DE6">
        <w:rPr>
          <w:sz w:val="24"/>
        </w:rPr>
        <w:t>、</w:t>
      </w:r>
      <w:r w:rsidRPr="00D03DE6">
        <w:rPr>
          <w:sz w:val="24"/>
        </w:rPr>
        <w:t>58%</w:t>
      </w:r>
      <w:r w:rsidRPr="00D03DE6">
        <w:rPr>
          <w:sz w:val="24"/>
        </w:rPr>
        <w:t>、</w:t>
      </w:r>
      <w:r w:rsidRPr="00D03DE6">
        <w:rPr>
          <w:sz w:val="24"/>
        </w:rPr>
        <w:t>57%</w:t>
      </w:r>
      <w:r w:rsidRPr="00D03DE6">
        <w:rPr>
          <w:sz w:val="24"/>
        </w:rPr>
        <w:t>。</w:t>
      </w:r>
      <w:r w:rsidRPr="00452D4B">
        <w:rPr>
          <w:rFonts w:hAnsi="宋体" w:hint="eastAsia"/>
          <w:kern w:val="0"/>
          <w:sz w:val="24"/>
        </w:rPr>
        <w:t>构建的系统发育</w:t>
      </w:r>
      <w:proofErr w:type="gramStart"/>
      <w:r w:rsidRPr="00452D4B">
        <w:rPr>
          <w:rFonts w:hAnsi="宋体" w:hint="eastAsia"/>
          <w:kern w:val="0"/>
          <w:sz w:val="24"/>
        </w:rPr>
        <w:t>树显示</w:t>
      </w:r>
      <w:proofErr w:type="gramEnd"/>
      <w:r w:rsidRPr="003C235D">
        <w:rPr>
          <w:rFonts w:hAnsi="宋体"/>
          <w:sz w:val="24"/>
          <w:lang w:val="zu-ZA"/>
        </w:rPr>
        <w:t>与</w:t>
      </w:r>
      <w:r>
        <w:rPr>
          <w:rFonts w:hint="eastAsia"/>
          <w:iCs/>
          <w:sz w:val="24"/>
        </w:rPr>
        <w:t>大黄鱼和梭子鱼</w:t>
      </w:r>
      <w:r w:rsidRPr="003C235D">
        <w:rPr>
          <w:rFonts w:hAnsi="宋体"/>
          <w:sz w:val="24"/>
          <w:lang w:val="zu-ZA"/>
        </w:rPr>
        <w:t>的进化关系最近</w:t>
      </w:r>
      <w:r w:rsidRPr="003C235D">
        <w:rPr>
          <w:rFonts w:hAnsi="宋体" w:hint="eastAsia"/>
          <w:sz w:val="24"/>
          <w:lang w:val="zu-ZA"/>
        </w:rPr>
        <w:t>，亲缘关系最为密切</w:t>
      </w:r>
      <w:r>
        <w:rPr>
          <w:rFonts w:hAnsi="宋体" w:hint="eastAsia"/>
          <w:sz w:val="24"/>
          <w:lang w:val="zu-ZA"/>
        </w:rPr>
        <w:t>。</w:t>
      </w:r>
    </w:p>
    <w:p w:rsidR="000A2340" w:rsidRPr="00EA22B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EA22B0">
        <w:rPr>
          <w:sz w:val="24"/>
        </w:rPr>
        <w:t xml:space="preserve">2. </w:t>
      </w:r>
      <w:r>
        <w:rPr>
          <w:rFonts w:hAnsi="宋体" w:hint="eastAsia"/>
          <w:sz w:val="24"/>
        </w:rPr>
        <w:t>成功获得</w:t>
      </w:r>
      <w:r w:rsidRPr="00EA22B0">
        <w:rPr>
          <w:sz w:val="24"/>
        </w:rPr>
        <w:t>pET-32a(+)/</w:t>
      </w:r>
      <w:r>
        <w:rPr>
          <w:sz w:val="24"/>
        </w:rPr>
        <w:t>SIRT3</w:t>
      </w:r>
      <w:r>
        <w:rPr>
          <w:rFonts w:hAnsi="宋体" w:hint="eastAsia"/>
          <w:sz w:val="24"/>
        </w:rPr>
        <w:t>重组质粒</w:t>
      </w:r>
    </w:p>
    <w:p w:rsidR="000A2340" w:rsidRPr="00EA22B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>
        <w:rPr>
          <w:rFonts w:hAnsi="宋体" w:hint="eastAsia"/>
          <w:sz w:val="24"/>
        </w:rPr>
        <w:t>设计一对包</w:t>
      </w:r>
      <w:r w:rsidRPr="00EA22B0">
        <w:rPr>
          <w:rFonts w:hAnsi="宋体"/>
          <w:sz w:val="24"/>
        </w:rPr>
        <w:t>红鳍东方鲀</w:t>
      </w:r>
      <w:r>
        <w:rPr>
          <w:sz w:val="24"/>
        </w:rPr>
        <w:t>SIRT3</w:t>
      </w:r>
      <w:r w:rsidRPr="00EA22B0">
        <w:rPr>
          <w:rFonts w:hAnsi="宋体"/>
          <w:sz w:val="24"/>
        </w:rPr>
        <w:t>基因</w:t>
      </w:r>
      <w:r w:rsidRPr="00EA22B0">
        <w:rPr>
          <w:rFonts w:hAnsi="宋体"/>
          <w:kern w:val="0"/>
          <w:sz w:val="24"/>
        </w:rPr>
        <w:t>的</w:t>
      </w:r>
      <w:r w:rsidRPr="00EA22B0">
        <w:rPr>
          <w:kern w:val="0"/>
          <w:sz w:val="24"/>
        </w:rPr>
        <w:t>ORF</w:t>
      </w:r>
      <w:r w:rsidRPr="00EA22B0">
        <w:rPr>
          <w:rFonts w:hAnsi="宋体"/>
          <w:kern w:val="0"/>
          <w:sz w:val="24"/>
        </w:rPr>
        <w:t>区</w:t>
      </w:r>
      <w:r>
        <w:rPr>
          <w:rFonts w:hAnsi="宋体" w:hint="eastAsia"/>
          <w:kern w:val="0"/>
          <w:sz w:val="24"/>
        </w:rPr>
        <w:t>并</w:t>
      </w:r>
      <w:proofErr w:type="gramStart"/>
      <w:r>
        <w:rPr>
          <w:rFonts w:hAnsi="宋体" w:hint="eastAsia"/>
          <w:kern w:val="0"/>
          <w:sz w:val="24"/>
        </w:rPr>
        <w:t>带有双酶切</w:t>
      </w:r>
      <w:proofErr w:type="gramEnd"/>
      <w:r>
        <w:rPr>
          <w:rFonts w:hAnsi="宋体" w:hint="eastAsia"/>
          <w:kern w:val="0"/>
          <w:sz w:val="24"/>
        </w:rPr>
        <w:t>位点的引物，</w:t>
      </w:r>
      <w:r>
        <w:rPr>
          <w:rFonts w:hAnsi="宋体" w:hint="eastAsia"/>
          <w:kern w:val="0"/>
          <w:sz w:val="24"/>
        </w:rPr>
        <w:t>PCR</w:t>
      </w:r>
      <w:r>
        <w:rPr>
          <w:rFonts w:hAnsi="宋体" w:hint="eastAsia"/>
          <w:kern w:val="0"/>
          <w:sz w:val="24"/>
        </w:rPr>
        <w:t>后</w:t>
      </w:r>
      <w:r w:rsidRPr="00EA22B0">
        <w:rPr>
          <w:rFonts w:hAnsi="宋体"/>
          <w:kern w:val="0"/>
          <w:sz w:val="24"/>
        </w:rPr>
        <w:t>克隆到</w:t>
      </w:r>
      <w:r w:rsidRPr="00EA22B0">
        <w:rPr>
          <w:sz w:val="24"/>
        </w:rPr>
        <w:t>p</w:t>
      </w:r>
      <w:r w:rsidRPr="00EA22B0">
        <w:rPr>
          <w:kern w:val="0"/>
          <w:sz w:val="24"/>
        </w:rPr>
        <w:t>ET-32a(+</w:t>
      </w:r>
      <w:r>
        <w:rPr>
          <w:rFonts w:hint="eastAsia"/>
          <w:kern w:val="0"/>
          <w:sz w:val="24"/>
        </w:rPr>
        <w:t>)</w:t>
      </w:r>
      <w:r w:rsidRPr="00EA22B0">
        <w:rPr>
          <w:rFonts w:hAnsi="宋体"/>
          <w:kern w:val="0"/>
          <w:sz w:val="24"/>
        </w:rPr>
        <w:t>原核表达表达载体</w:t>
      </w:r>
      <w:r>
        <w:rPr>
          <w:rFonts w:hAnsi="宋体" w:hint="eastAsia"/>
          <w:kern w:val="0"/>
          <w:sz w:val="24"/>
        </w:rPr>
        <w:t>，</w:t>
      </w:r>
      <w:proofErr w:type="gramStart"/>
      <w:r>
        <w:rPr>
          <w:rFonts w:hAnsi="宋体" w:hint="eastAsia"/>
          <w:kern w:val="0"/>
          <w:sz w:val="24"/>
        </w:rPr>
        <w:t>进行</w:t>
      </w:r>
      <w:r w:rsidRPr="00EA22B0">
        <w:rPr>
          <w:rFonts w:hAnsi="宋体"/>
          <w:kern w:val="0"/>
          <w:sz w:val="24"/>
        </w:rPr>
        <w:t>双</w:t>
      </w:r>
      <w:r>
        <w:rPr>
          <w:rFonts w:hAnsi="宋体"/>
          <w:kern w:val="0"/>
          <w:sz w:val="24"/>
        </w:rPr>
        <w:t>酶切</w:t>
      </w:r>
      <w:proofErr w:type="gramEnd"/>
      <w:r>
        <w:rPr>
          <w:rFonts w:hAnsi="宋体" w:hint="eastAsia"/>
          <w:kern w:val="0"/>
          <w:sz w:val="24"/>
        </w:rPr>
        <w:t>与</w:t>
      </w:r>
      <w:r w:rsidRPr="00EA22B0">
        <w:rPr>
          <w:rFonts w:hAnsi="宋体"/>
          <w:kern w:val="0"/>
          <w:sz w:val="24"/>
        </w:rPr>
        <w:t>测序</w:t>
      </w:r>
      <w:r>
        <w:rPr>
          <w:rFonts w:hAnsi="宋体" w:hint="eastAsia"/>
          <w:kern w:val="0"/>
          <w:sz w:val="24"/>
        </w:rPr>
        <w:t>双重</w:t>
      </w:r>
      <w:r w:rsidRPr="00EA22B0">
        <w:rPr>
          <w:rFonts w:hAnsi="宋体"/>
          <w:kern w:val="0"/>
          <w:sz w:val="24"/>
        </w:rPr>
        <w:t>鉴定，证实成功</w:t>
      </w:r>
      <w:r>
        <w:rPr>
          <w:rFonts w:hAnsi="宋体" w:hint="eastAsia"/>
          <w:kern w:val="0"/>
          <w:sz w:val="24"/>
        </w:rPr>
        <w:t>获得了</w:t>
      </w:r>
      <w:r w:rsidRPr="00EA22B0">
        <w:rPr>
          <w:kern w:val="0"/>
          <w:sz w:val="24"/>
        </w:rPr>
        <w:t>pET-32a(+)/</w:t>
      </w:r>
      <w:r>
        <w:rPr>
          <w:kern w:val="0"/>
          <w:sz w:val="24"/>
        </w:rPr>
        <w:t>SIRT3</w:t>
      </w:r>
      <w:r>
        <w:rPr>
          <w:rFonts w:hAnsi="宋体" w:hint="eastAsia"/>
          <w:kern w:val="0"/>
          <w:sz w:val="24"/>
        </w:rPr>
        <w:t>重组质粒。</w:t>
      </w:r>
    </w:p>
    <w:p w:rsidR="000A2340" w:rsidRPr="00EA22B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EA22B0">
        <w:rPr>
          <w:sz w:val="24"/>
        </w:rPr>
        <w:t xml:space="preserve">3. </w:t>
      </w:r>
      <w:r w:rsidRPr="00EA22B0">
        <w:rPr>
          <w:rFonts w:hAnsi="宋体"/>
          <w:sz w:val="24"/>
        </w:rPr>
        <w:t>在大肠杆菌中的</w:t>
      </w:r>
      <w:r>
        <w:rPr>
          <w:rFonts w:hAnsi="宋体" w:hint="eastAsia"/>
          <w:sz w:val="24"/>
        </w:rPr>
        <w:t>成功</w:t>
      </w:r>
      <w:r w:rsidRPr="00EA22B0">
        <w:rPr>
          <w:rFonts w:hAnsi="宋体"/>
          <w:sz w:val="24"/>
        </w:rPr>
        <w:t>表达</w:t>
      </w:r>
      <w:r w:rsidRPr="00EA22B0">
        <w:rPr>
          <w:kern w:val="0"/>
          <w:sz w:val="24"/>
        </w:rPr>
        <w:t>pET-32a(+)/</w:t>
      </w:r>
      <w:r>
        <w:rPr>
          <w:kern w:val="0"/>
          <w:sz w:val="24"/>
        </w:rPr>
        <w:t>SIRT3</w:t>
      </w:r>
      <w:r>
        <w:rPr>
          <w:rFonts w:hAnsi="宋体" w:hint="eastAsia"/>
          <w:kern w:val="0"/>
          <w:sz w:val="24"/>
        </w:rPr>
        <w:t>重组质粒</w:t>
      </w:r>
    </w:p>
    <w:p w:rsidR="000A2340" w:rsidRPr="00EA22B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EA22B0">
        <w:rPr>
          <w:rFonts w:hAnsi="宋体"/>
          <w:kern w:val="0"/>
          <w:sz w:val="24"/>
        </w:rPr>
        <w:t>将获得的重组质粒</w:t>
      </w:r>
      <w:r w:rsidRPr="00EA22B0">
        <w:rPr>
          <w:kern w:val="0"/>
          <w:sz w:val="24"/>
        </w:rPr>
        <w:t>pET-32a(+)/</w:t>
      </w:r>
      <w:r>
        <w:rPr>
          <w:kern w:val="0"/>
          <w:sz w:val="24"/>
        </w:rPr>
        <w:t>SIRT3</w:t>
      </w:r>
      <w:r w:rsidRPr="00EA22B0">
        <w:rPr>
          <w:rFonts w:hAnsi="宋体"/>
          <w:kern w:val="0"/>
          <w:sz w:val="24"/>
        </w:rPr>
        <w:t>转化入大肠杆菌</w:t>
      </w:r>
      <w:r w:rsidRPr="00EA22B0">
        <w:rPr>
          <w:kern w:val="0"/>
          <w:sz w:val="24"/>
        </w:rPr>
        <w:t>Rosetta (DE3)</w:t>
      </w:r>
      <w:r w:rsidRPr="00EA22B0">
        <w:rPr>
          <w:rFonts w:hAnsi="宋体"/>
          <w:kern w:val="0"/>
          <w:sz w:val="24"/>
        </w:rPr>
        <w:t>感受态细胞，经</w:t>
      </w:r>
      <w:r>
        <w:rPr>
          <w:kern w:val="0"/>
          <w:sz w:val="24"/>
        </w:rPr>
        <w:t xml:space="preserve">1.0 </w:t>
      </w:r>
      <w:proofErr w:type="spellStart"/>
      <w:r w:rsidRPr="00EA22B0">
        <w:rPr>
          <w:kern w:val="0"/>
          <w:sz w:val="24"/>
        </w:rPr>
        <w:t>m</w:t>
      </w:r>
      <w:r>
        <w:rPr>
          <w:rFonts w:hint="eastAsia"/>
          <w:kern w:val="0"/>
          <w:sz w:val="24"/>
        </w:rPr>
        <w:t>M</w:t>
      </w:r>
      <w:proofErr w:type="spellEnd"/>
      <w:r w:rsidRPr="00EA22B0">
        <w:rPr>
          <w:kern w:val="0"/>
          <w:sz w:val="24"/>
        </w:rPr>
        <w:t xml:space="preserve"> IPTG</w:t>
      </w:r>
      <w:r>
        <w:rPr>
          <w:rFonts w:hint="eastAsia"/>
          <w:kern w:val="0"/>
          <w:sz w:val="24"/>
        </w:rPr>
        <w:t>，</w:t>
      </w:r>
      <w:r>
        <w:rPr>
          <w:rFonts w:hint="eastAsia"/>
          <w:kern w:val="0"/>
          <w:sz w:val="24"/>
        </w:rPr>
        <w:t>37</w:t>
      </w:r>
      <w:r w:rsidRPr="009168FF">
        <w:rPr>
          <w:rFonts w:hAnsi="宋体"/>
          <w:sz w:val="24"/>
        </w:rPr>
        <w:t>℃</w:t>
      </w:r>
      <w:r w:rsidRPr="009168FF">
        <w:rPr>
          <w:sz w:val="24"/>
        </w:rPr>
        <w:t xml:space="preserve"> 5 h</w:t>
      </w:r>
      <w:r w:rsidRPr="009168FF">
        <w:rPr>
          <w:kern w:val="0"/>
          <w:sz w:val="24"/>
        </w:rPr>
        <w:t>诱</w:t>
      </w:r>
      <w:r w:rsidRPr="00EA22B0">
        <w:rPr>
          <w:rFonts w:hAnsi="宋体"/>
          <w:kern w:val="0"/>
          <w:sz w:val="24"/>
        </w:rPr>
        <w:t>导表达，</w:t>
      </w:r>
      <w:r>
        <w:rPr>
          <w:rFonts w:hAnsi="宋体" w:hint="eastAsia"/>
          <w:kern w:val="0"/>
          <w:sz w:val="24"/>
        </w:rPr>
        <w:t>利用</w:t>
      </w:r>
      <w:r w:rsidRPr="00EA22B0">
        <w:rPr>
          <w:kern w:val="0"/>
          <w:sz w:val="24"/>
        </w:rPr>
        <w:t>SDS-PAGE</w:t>
      </w:r>
      <w:r w:rsidRPr="00EA22B0">
        <w:rPr>
          <w:rFonts w:hAnsi="宋体"/>
          <w:kern w:val="0"/>
          <w:sz w:val="24"/>
        </w:rPr>
        <w:t>电泳检测</w:t>
      </w:r>
      <w:r>
        <w:rPr>
          <w:rFonts w:hAnsi="宋体" w:hint="eastAsia"/>
          <w:kern w:val="0"/>
          <w:sz w:val="24"/>
        </w:rPr>
        <w:t>发现</w:t>
      </w:r>
      <w:r w:rsidRPr="00EA22B0">
        <w:rPr>
          <w:rFonts w:hAnsi="宋体"/>
          <w:kern w:val="0"/>
          <w:sz w:val="24"/>
        </w:rPr>
        <w:t>融合蛋白分子量为</w:t>
      </w:r>
      <w:r>
        <w:rPr>
          <w:rFonts w:hint="eastAsia"/>
          <w:kern w:val="0"/>
          <w:sz w:val="24"/>
        </w:rPr>
        <w:t>66</w:t>
      </w:r>
      <w:r w:rsidRPr="00EA22B0">
        <w:rPr>
          <w:kern w:val="0"/>
          <w:sz w:val="24"/>
        </w:rPr>
        <w:t xml:space="preserve"> </w:t>
      </w:r>
      <w:proofErr w:type="spellStart"/>
      <w:r w:rsidRPr="00EA22B0">
        <w:rPr>
          <w:kern w:val="0"/>
          <w:sz w:val="24"/>
        </w:rPr>
        <w:t>k</w:t>
      </w:r>
      <w:r>
        <w:rPr>
          <w:rFonts w:hint="eastAsia"/>
          <w:kern w:val="0"/>
          <w:sz w:val="24"/>
        </w:rPr>
        <w:t>D</w:t>
      </w:r>
      <w:proofErr w:type="spellEnd"/>
      <w:r>
        <w:rPr>
          <w:rFonts w:hint="eastAsia"/>
          <w:kern w:val="0"/>
          <w:sz w:val="24"/>
        </w:rPr>
        <w:lastRenderedPageBreak/>
        <w:t>左右，与预测的分子量一致</w:t>
      </w:r>
      <w:r w:rsidRPr="00EA22B0">
        <w:rPr>
          <w:rFonts w:hAnsi="宋体"/>
          <w:kern w:val="0"/>
          <w:sz w:val="24"/>
        </w:rPr>
        <w:t>。</w:t>
      </w:r>
    </w:p>
    <w:p w:rsidR="000A2340" w:rsidRPr="00EA22B0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EA22B0">
        <w:rPr>
          <w:sz w:val="24"/>
        </w:rPr>
        <w:t xml:space="preserve">4. </w:t>
      </w:r>
      <w:r>
        <w:rPr>
          <w:rFonts w:hAnsi="宋体"/>
          <w:sz w:val="24"/>
        </w:rPr>
        <w:t>纯化</w:t>
      </w:r>
      <w:r>
        <w:rPr>
          <w:rFonts w:hAnsi="宋体" w:hint="eastAsia"/>
          <w:sz w:val="24"/>
        </w:rPr>
        <w:t>及</w:t>
      </w:r>
      <w:r w:rsidRPr="00EA22B0">
        <w:rPr>
          <w:rFonts w:hAnsi="宋体"/>
          <w:sz w:val="24"/>
        </w:rPr>
        <w:t>鉴定重组蛋白</w:t>
      </w:r>
      <w:r w:rsidRPr="00EA22B0">
        <w:rPr>
          <w:sz w:val="24"/>
        </w:rPr>
        <w:t>pET-32a(+)/</w:t>
      </w:r>
      <w:r>
        <w:rPr>
          <w:sz w:val="24"/>
        </w:rPr>
        <w:t>SIRT3</w:t>
      </w:r>
    </w:p>
    <w:p w:rsidR="000A2340" w:rsidRPr="006F265F" w:rsidRDefault="000A2340" w:rsidP="000A2340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超声波离心后进行</w:t>
      </w:r>
      <w:r w:rsidRPr="00EA22B0">
        <w:rPr>
          <w:rFonts w:hAnsi="宋体"/>
          <w:kern w:val="0"/>
          <w:sz w:val="24"/>
        </w:rPr>
        <w:t>上清</w:t>
      </w:r>
      <w:r>
        <w:rPr>
          <w:rFonts w:hAnsi="宋体" w:hint="eastAsia"/>
          <w:kern w:val="0"/>
          <w:sz w:val="24"/>
        </w:rPr>
        <w:t>的收集</w:t>
      </w:r>
      <w:r w:rsidRPr="00EA22B0">
        <w:rPr>
          <w:rFonts w:hAnsi="宋体"/>
          <w:kern w:val="0"/>
          <w:sz w:val="24"/>
        </w:rPr>
        <w:t>，</w:t>
      </w:r>
      <w:r>
        <w:rPr>
          <w:rFonts w:hAnsi="宋体" w:hint="eastAsia"/>
          <w:kern w:val="0"/>
          <w:sz w:val="24"/>
        </w:rPr>
        <w:t>然后上</w:t>
      </w:r>
      <w:r w:rsidRPr="00EA22B0">
        <w:rPr>
          <w:rFonts w:hAnsi="宋体"/>
          <w:kern w:val="0"/>
          <w:sz w:val="24"/>
        </w:rPr>
        <w:t>用纯化柱</w:t>
      </w:r>
      <w:r>
        <w:rPr>
          <w:rFonts w:hAnsi="宋体" w:hint="eastAsia"/>
          <w:kern w:val="0"/>
          <w:sz w:val="24"/>
        </w:rPr>
        <w:t>（</w:t>
      </w:r>
      <w:r w:rsidRPr="00EA22B0">
        <w:rPr>
          <w:kern w:val="0"/>
          <w:sz w:val="24"/>
        </w:rPr>
        <w:t>6×His Ni-NTA</w:t>
      </w:r>
      <w:r>
        <w:rPr>
          <w:rFonts w:hint="eastAsia"/>
          <w:kern w:val="0"/>
          <w:sz w:val="24"/>
        </w:rPr>
        <w:t>）进行</w:t>
      </w:r>
      <w:r w:rsidRPr="00EA22B0">
        <w:rPr>
          <w:rFonts w:hAnsi="宋体"/>
          <w:kern w:val="0"/>
          <w:sz w:val="24"/>
        </w:rPr>
        <w:t>纯化后</w:t>
      </w:r>
      <w:r>
        <w:rPr>
          <w:rFonts w:hAnsi="宋体" w:hint="eastAsia"/>
          <w:kern w:val="0"/>
          <w:sz w:val="24"/>
        </w:rPr>
        <w:t>收集蛋白。采用</w:t>
      </w:r>
      <w:r w:rsidRPr="00004F66">
        <w:rPr>
          <w:sz w:val="24"/>
        </w:rPr>
        <w:t>Western</w:t>
      </w:r>
      <w:r w:rsidRPr="00004F66">
        <w:rPr>
          <w:rFonts w:hint="eastAsia"/>
          <w:sz w:val="24"/>
        </w:rPr>
        <w:t xml:space="preserve"> blot</w:t>
      </w:r>
      <w:r>
        <w:rPr>
          <w:rFonts w:hint="eastAsia"/>
          <w:sz w:val="24"/>
        </w:rPr>
        <w:t>分析发现</w:t>
      </w:r>
      <w:r>
        <w:rPr>
          <w:rFonts w:hAnsi="宋体" w:hint="eastAsia"/>
          <w:kern w:val="0"/>
          <w:sz w:val="24"/>
        </w:rPr>
        <w:t>在</w:t>
      </w:r>
      <w:r>
        <w:rPr>
          <w:rFonts w:hint="eastAsia"/>
          <w:kern w:val="0"/>
          <w:sz w:val="24"/>
        </w:rPr>
        <w:t>66</w:t>
      </w:r>
      <w:r w:rsidRPr="00EA22B0">
        <w:rPr>
          <w:kern w:val="0"/>
          <w:sz w:val="24"/>
        </w:rPr>
        <w:t xml:space="preserve"> </w:t>
      </w:r>
      <w:proofErr w:type="spellStart"/>
      <w:r>
        <w:rPr>
          <w:rFonts w:hint="eastAsia"/>
          <w:kern w:val="0"/>
          <w:sz w:val="24"/>
        </w:rPr>
        <w:t>kD</w:t>
      </w:r>
      <w:proofErr w:type="spellEnd"/>
      <w:r>
        <w:rPr>
          <w:rFonts w:hAnsi="宋体"/>
          <w:kern w:val="0"/>
          <w:sz w:val="24"/>
        </w:rPr>
        <w:t>出现</w:t>
      </w:r>
      <w:r>
        <w:rPr>
          <w:rFonts w:hAnsi="宋体" w:hint="eastAsia"/>
          <w:kern w:val="0"/>
          <w:sz w:val="24"/>
        </w:rPr>
        <w:t>目的条带，证明</w:t>
      </w:r>
      <w:r w:rsidRPr="00EA22B0">
        <w:rPr>
          <w:rFonts w:hAnsi="宋体"/>
          <w:kern w:val="0"/>
          <w:sz w:val="24"/>
        </w:rPr>
        <w:t>已纯化得到融合蛋白</w:t>
      </w:r>
      <w:r>
        <w:rPr>
          <w:rFonts w:hAnsi="宋体" w:hint="eastAsia"/>
          <w:kern w:val="0"/>
          <w:sz w:val="24"/>
        </w:rPr>
        <w:t>为</w:t>
      </w:r>
      <w:r w:rsidRPr="00EA22B0">
        <w:rPr>
          <w:rFonts w:hAnsi="宋体"/>
          <w:kern w:val="0"/>
          <w:sz w:val="24"/>
        </w:rPr>
        <w:t>目的蛋白</w:t>
      </w:r>
      <w:r>
        <w:rPr>
          <w:kern w:val="0"/>
          <w:sz w:val="24"/>
        </w:rPr>
        <w:t>SIRT3</w:t>
      </w:r>
      <w:r w:rsidRPr="00EA22B0">
        <w:rPr>
          <w:rFonts w:hAnsi="宋体"/>
          <w:kern w:val="0"/>
          <w:sz w:val="24"/>
        </w:rPr>
        <w:t>。</w:t>
      </w:r>
    </w:p>
    <w:p w:rsidR="000A2340" w:rsidRPr="000C0DFC" w:rsidRDefault="000A2340" w:rsidP="000C0DFC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黑体" w:eastAsia="黑体"/>
          <w:sz w:val="24"/>
        </w:rPr>
      </w:pPr>
      <w:r w:rsidRPr="000C0DFC">
        <w:rPr>
          <w:rFonts w:ascii="黑体" w:eastAsia="黑体" w:hint="eastAsia"/>
          <w:sz w:val="24"/>
        </w:rPr>
        <w:t>结论</w:t>
      </w:r>
    </w:p>
    <w:p w:rsidR="000A2340" w:rsidRPr="00004F66" w:rsidRDefault="000A2340" w:rsidP="000C0DFC">
      <w:pPr>
        <w:autoSpaceDE w:val="0"/>
        <w:autoSpaceDN w:val="0"/>
        <w:adjustRightInd w:val="0"/>
        <w:spacing w:line="360" w:lineRule="auto"/>
        <w:ind w:firstLineChars="200" w:firstLine="480"/>
        <w:rPr>
          <w:b/>
          <w:sz w:val="28"/>
          <w:szCs w:val="28"/>
          <w:lang w:val="zu-ZA"/>
        </w:rPr>
      </w:pPr>
      <w:r>
        <w:rPr>
          <w:rFonts w:hAnsi="宋体"/>
          <w:kern w:val="0"/>
          <w:sz w:val="24"/>
        </w:rPr>
        <w:t>本研究</w:t>
      </w:r>
      <w:r w:rsidRPr="00FE542A">
        <w:rPr>
          <w:rFonts w:hAnsi="宋体"/>
          <w:kern w:val="0"/>
          <w:sz w:val="24"/>
        </w:rPr>
        <w:t>获得了红鳍东方鲀</w:t>
      </w:r>
      <w:r w:rsidRPr="00FE542A">
        <w:rPr>
          <w:i/>
          <w:kern w:val="0"/>
          <w:sz w:val="24"/>
        </w:rPr>
        <w:t>SIRT3</w:t>
      </w:r>
      <w:r w:rsidRPr="00FE542A">
        <w:rPr>
          <w:rFonts w:hAnsi="宋体"/>
          <w:kern w:val="0"/>
          <w:sz w:val="24"/>
        </w:rPr>
        <w:t>基因的完整的</w:t>
      </w:r>
      <w:r w:rsidRPr="00FE542A">
        <w:rPr>
          <w:kern w:val="0"/>
          <w:sz w:val="24"/>
        </w:rPr>
        <w:t>ORF</w:t>
      </w:r>
      <w:r>
        <w:rPr>
          <w:rFonts w:hAnsi="宋体"/>
          <w:kern w:val="0"/>
          <w:sz w:val="24"/>
        </w:rPr>
        <w:t>序列</w:t>
      </w:r>
      <w:r>
        <w:rPr>
          <w:rFonts w:hAnsi="宋体" w:hint="eastAsia"/>
          <w:kern w:val="0"/>
          <w:sz w:val="24"/>
        </w:rPr>
        <w:t>，并</w:t>
      </w:r>
      <w:r w:rsidRPr="00FE542A">
        <w:rPr>
          <w:rFonts w:hAnsi="宋体"/>
          <w:kern w:val="0"/>
          <w:sz w:val="24"/>
        </w:rPr>
        <w:t>成功构建</w:t>
      </w:r>
      <w:r w:rsidRPr="00FE542A">
        <w:rPr>
          <w:kern w:val="0"/>
          <w:sz w:val="24"/>
        </w:rPr>
        <w:t>pET32a/SIRT3</w:t>
      </w:r>
      <w:r w:rsidRPr="00FE542A">
        <w:rPr>
          <w:rFonts w:hAnsi="宋体"/>
          <w:kern w:val="0"/>
          <w:sz w:val="24"/>
        </w:rPr>
        <w:t>重组质粒，利用</w:t>
      </w:r>
      <w:r w:rsidRPr="00FE542A">
        <w:rPr>
          <w:kern w:val="0"/>
          <w:sz w:val="24"/>
        </w:rPr>
        <w:t>IPTG</w:t>
      </w:r>
      <w:r w:rsidRPr="00FE542A">
        <w:rPr>
          <w:rFonts w:hAnsi="宋体"/>
          <w:kern w:val="0"/>
          <w:sz w:val="24"/>
        </w:rPr>
        <w:t>对重组质粒</w:t>
      </w:r>
      <w:r w:rsidRPr="00FE542A">
        <w:rPr>
          <w:kern w:val="0"/>
          <w:sz w:val="24"/>
        </w:rPr>
        <w:t>pET32a/STRT3</w:t>
      </w:r>
      <w:r w:rsidRPr="00FE542A">
        <w:rPr>
          <w:rFonts w:hAnsi="宋体"/>
          <w:kern w:val="0"/>
          <w:sz w:val="24"/>
        </w:rPr>
        <w:t>在大肠杆菌</w:t>
      </w:r>
      <w:r w:rsidRPr="00FE542A">
        <w:rPr>
          <w:kern w:val="0"/>
          <w:sz w:val="24"/>
        </w:rPr>
        <w:t>Rosetta (DE3)</w:t>
      </w:r>
      <w:r w:rsidRPr="00FE542A">
        <w:rPr>
          <w:rFonts w:hAnsi="宋体"/>
          <w:kern w:val="0"/>
          <w:sz w:val="24"/>
        </w:rPr>
        <w:t>进行诱导表达，并</w:t>
      </w:r>
      <w:proofErr w:type="gramStart"/>
      <w:r w:rsidRPr="00FE542A">
        <w:rPr>
          <w:rFonts w:hAnsi="宋体"/>
          <w:kern w:val="0"/>
          <w:sz w:val="24"/>
        </w:rPr>
        <w:t>利用镍柱纯化</w:t>
      </w:r>
      <w:proofErr w:type="gramEnd"/>
      <w:r w:rsidRPr="00FE542A">
        <w:rPr>
          <w:rFonts w:hAnsi="宋体"/>
          <w:kern w:val="0"/>
          <w:sz w:val="24"/>
        </w:rPr>
        <w:t>了融合表达蛋白，</w:t>
      </w:r>
      <w:r w:rsidRPr="00E81A10">
        <w:rPr>
          <w:rFonts w:hint="eastAsia"/>
          <w:sz w:val="24"/>
        </w:rPr>
        <w:t>为抗体的制备及深入的研究</w:t>
      </w:r>
      <w:r w:rsidRPr="00FE542A">
        <w:rPr>
          <w:kern w:val="0"/>
          <w:sz w:val="24"/>
        </w:rPr>
        <w:t>SIRT3</w:t>
      </w:r>
      <w:r>
        <w:rPr>
          <w:rFonts w:hint="eastAsia"/>
          <w:sz w:val="24"/>
        </w:rPr>
        <w:t>蛋白的功能尤其</w:t>
      </w:r>
      <w:r w:rsidRPr="00E81A10">
        <w:rPr>
          <w:rFonts w:hint="eastAsia"/>
          <w:sz w:val="24"/>
        </w:rPr>
        <w:t>在鱼类脂肪代谢的作用提供了基础的材料。</w:t>
      </w:r>
    </w:p>
    <w:p w:rsidR="000A2340" w:rsidRDefault="000A2340" w:rsidP="000C0DFC">
      <w:pPr>
        <w:autoSpaceDE w:val="0"/>
        <w:autoSpaceDN w:val="0"/>
        <w:ind w:firstLineChars="200" w:firstLine="480"/>
        <w:rPr>
          <w:sz w:val="24"/>
        </w:rPr>
      </w:pPr>
      <w:r w:rsidRPr="000C0DFC">
        <w:rPr>
          <w:rFonts w:ascii="黑体" w:eastAsia="黑体" w:hint="eastAsia"/>
          <w:sz w:val="24"/>
        </w:rPr>
        <w:t>关键词</w:t>
      </w:r>
      <w:r>
        <w:rPr>
          <w:rFonts w:hint="eastAsia"/>
          <w:b/>
          <w:sz w:val="28"/>
          <w:szCs w:val="28"/>
        </w:rPr>
        <w:t xml:space="preserve">  </w:t>
      </w:r>
      <w:r w:rsidRPr="0056515C">
        <w:rPr>
          <w:rFonts w:hint="eastAsia"/>
          <w:sz w:val="24"/>
        </w:rPr>
        <w:t>红鳍东方鲀</w:t>
      </w:r>
      <w:r>
        <w:rPr>
          <w:rFonts w:hint="eastAsia"/>
          <w:sz w:val="24"/>
        </w:rPr>
        <w:t>；</w:t>
      </w:r>
      <w:r>
        <w:rPr>
          <w:i/>
          <w:sz w:val="24"/>
        </w:rPr>
        <w:t>SIRT3</w:t>
      </w:r>
      <w:r w:rsidRPr="0056515C">
        <w:rPr>
          <w:rFonts w:hint="eastAsia"/>
          <w:sz w:val="24"/>
        </w:rPr>
        <w:t>基因</w:t>
      </w:r>
      <w:r>
        <w:rPr>
          <w:rFonts w:hint="eastAsia"/>
          <w:sz w:val="24"/>
        </w:rPr>
        <w:t>；</w:t>
      </w:r>
      <w:r w:rsidRPr="0056515C">
        <w:rPr>
          <w:rFonts w:hint="eastAsia"/>
          <w:sz w:val="24"/>
        </w:rPr>
        <w:t>克隆</w:t>
      </w:r>
      <w:r>
        <w:rPr>
          <w:rFonts w:hint="eastAsia"/>
          <w:sz w:val="24"/>
        </w:rPr>
        <w:t>；原核</w:t>
      </w:r>
      <w:r w:rsidRPr="0056515C">
        <w:rPr>
          <w:rFonts w:hint="eastAsia"/>
          <w:sz w:val="24"/>
        </w:rPr>
        <w:t>表达</w:t>
      </w:r>
    </w:p>
    <w:p w:rsidR="00F25B3A" w:rsidRPr="000A2340" w:rsidRDefault="00F25B3A"/>
    <w:sectPr w:rsidR="00F25B3A" w:rsidRPr="000A2340" w:rsidSect="000A234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006"/>
    <w:multiLevelType w:val="hybridMultilevel"/>
    <w:tmpl w:val="9C8AF242"/>
    <w:lvl w:ilvl="0" w:tplc="BF00E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E65EC0"/>
    <w:multiLevelType w:val="multilevel"/>
    <w:tmpl w:val="CB7A7F4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85" w:hanging="705"/>
      </w:pPr>
      <w:rPr>
        <w:rFonts w:hAnsi="Times New Roman" w:hint="default"/>
      </w:rPr>
    </w:lvl>
    <w:lvl w:ilvl="2">
      <w:start w:val="4"/>
      <w:numFmt w:val="decimal"/>
      <w:isLgl/>
      <w:lvlText w:val="%1.%2.%3"/>
      <w:lvlJc w:val="left"/>
      <w:pPr>
        <w:ind w:left="1200" w:hanging="720"/>
      </w:pPr>
      <w:rPr>
        <w:rFonts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340"/>
    <w:rsid w:val="000A2340"/>
    <w:rsid w:val="000C0DFC"/>
    <w:rsid w:val="00720AE0"/>
    <w:rsid w:val="00A06ED7"/>
    <w:rsid w:val="00E51067"/>
    <w:rsid w:val="00F2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340"/>
    <w:pPr>
      <w:ind w:firstLineChars="200" w:firstLine="420"/>
    </w:pPr>
    <w:rPr>
      <w:rFonts w:ascii="Calibri" w:hAnsi="Calibri"/>
      <w:szCs w:val="22"/>
    </w:rPr>
  </w:style>
  <w:style w:type="paragraph" w:customStyle="1" w:styleId="p0">
    <w:name w:val="p0"/>
    <w:basedOn w:val="a"/>
    <w:uiPriority w:val="99"/>
    <w:rsid w:val="000C0DFC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zhangwei</dc:creator>
  <cp:lastModifiedBy>常海敏</cp:lastModifiedBy>
  <cp:revision>2</cp:revision>
  <dcterms:created xsi:type="dcterms:W3CDTF">2016-05-07T02:44:00Z</dcterms:created>
  <dcterms:modified xsi:type="dcterms:W3CDTF">2016-05-07T03:21:00Z</dcterms:modified>
</cp:coreProperties>
</file>