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E8" w:rsidRDefault="00DA28E8" w:rsidP="00DA28E8">
      <w:pPr>
        <w:autoSpaceDE w:val="0"/>
        <w:autoSpaceDN w:val="0"/>
        <w:adjustRightInd w:val="0"/>
        <w:rPr>
          <w:rFonts w:ascii="仿宋_GB2312" w:eastAsia="仿宋_GB2312" w:hAnsi="Times New Roman" w:cs="Times New Roman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附件3</w:t>
      </w:r>
    </w:p>
    <w:p w:rsidR="009947BE" w:rsidRPr="00DA28E8" w:rsidRDefault="009947BE" w:rsidP="00DA28E8">
      <w:pPr>
        <w:autoSpaceDE w:val="0"/>
        <w:autoSpaceDN w:val="0"/>
        <w:adjustRightInd w:val="0"/>
        <w:jc w:val="center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DA28E8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新乡医学院成人高等教育第三批计划立项课程名单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7"/>
        <w:gridCol w:w="2520"/>
        <w:gridCol w:w="3960"/>
        <w:gridCol w:w="1080"/>
        <w:gridCol w:w="1247"/>
      </w:tblGrid>
      <w:tr w:rsidR="009947BE" w:rsidTr="00223C94">
        <w:trPr>
          <w:trHeight w:val="48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黑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黑体" w:hAnsi="黑体" w:cs="Times New Roman"/>
                <w:bCs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2A1DAD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黑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黑体" w:cs="Times New Roman" w:hint="eastAsia"/>
                <w:kern w:val="0"/>
                <w:sz w:val="24"/>
                <w:szCs w:val="24"/>
                <w:lang w:val="zh-CN"/>
              </w:rPr>
              <w:t>因专业取消不再建设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黑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黑体" w:hAnsi="黑体" w:cs="Times New Roman"/>
                <w:bCs/>
                <w:kern w:val="0"/>
                <w:sz w:val="24"/>
                <w:szCs w:val="24"/>
                <w:lang w:val="zh-CN"/>
              </w:rPr>
              <w:t>课程名称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 w:hAnsi="黑体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黑体" w:hAnsi="黑体" w:cs="Times New Roman"/>
                <w:bCs/>
                <w:kern w:val="0"/>
                <w:sz w:val="24"/>
                <w:szCs w:val="24"/>
                <w:lang w:val="zh-CN"/>
              </w:rPr>
              <w:t>理论</w:t>
            </w:r>
          </w:p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黑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黑体" w:hAnsi="黑体" w:cs="Times New Roman"/>
                <w:bCs/>
                <w:kern w:val="0"/>
                <w:sz w:val="24"/>
                <w:szCs w:val="24"/>
                <w:lang w:val="zh-CN"/>
              </w:rPr>
              <w:t>学时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 w:hAnsi="黑体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黑体" w:hAnsi="黑体" w:cs="Times New Roman"/>
                <w:bCs/>
                <w:kern w:val="0"/>
                <w:sz w:val="24"/>
                <w:szCs w:val="24"/>
                <w:lang w:val="zh-CN"/>
              </w:rPr>
              <w:t>实验</w:t>
            </w:r>
          </w:p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黑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黑体" w:hAnsi="黑体" w:cs="Times New Roman"/>
                <w:bCs/>
                <w:kern w:val="0"/>
                <w:sz w:val="24"/>
                <w:szCs w:val="24"/>
                <w:lang w:val="zh-CN"/>
              </w:rPr>
              <w:t>学时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专科、高起本第一、第二学期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40+40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专升本第一、第二学期</w:t>
            </w:r>
          </w:p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即高起本第三、第四学期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40+40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计算机应用（专本共用）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医学科研方法与论文写作（本科）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临床诊疗技术（专升本）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60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诊断学（专本共用）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9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医学心理学（专本共用）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20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传染病学（专本共用）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25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急救医学（专本共用）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25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护理心理学（专本共用）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20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护理管理学（专本共用）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20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临床营养学（专本共用）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20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社区护理学（专本共用）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20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急危重症护理学（专本共用）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25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医院感染护理学（专本共用）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25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断层解剖学（专本共用）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医学影像技术学（专本共用）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临床检验基础（专本共用）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40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临床免疫学检验（专本共用）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40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9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临床微生物学检验（专本共用）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40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9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麻醉药理学（专本共用）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36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9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麻醉解剖学（专本共用）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36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9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疼痛诊疗学（专本共用）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口腔正畸学（专本共用）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口腔修复学（专本共用）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40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9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口腔颌面外科学（专本共用）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45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生物药剂学和动力学（专本共用）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9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药物分析学（专本共用）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9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2A1DAD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取消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工业药剂学（专升本）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9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法医病理学（专升本）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40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9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法医物证学（专升本）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9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法医临床学（专升本）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卫生统计学（专本共用）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pacing w:val="-16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社会医学与健康教育（专本共用）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流行病学（专本共用）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环境卫生学（专升本）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9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2A1DAD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取消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普通心理学（专升本）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40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2A1DAD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取消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心理咨询与心理治疗（专升本）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2A1DAD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取消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临床心理学（专升本）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卫生法学（专本共用）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2A1DAD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pacing w:val="-28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取消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卫生事业管理（专本共用）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2A1DAD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取消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医院管理学（专本共用）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2A1DAD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取消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医学科技信息检索（专升本）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2A1DAD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取消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细胞生物学（专升本）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2A1DAD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取消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细胞工程（专升本）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9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2A1DAD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取消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发酵工程（专升本）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40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9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2A1DAD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取消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模拟电子技术（专升本）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40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9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2A1DAD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取消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信号与线性系统（专升本）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40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9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2A1DAD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取消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康复疗法学（专科）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  <w:tr w:rsidR="009947BE" w:rsidTr="00223C94">
        <w:trPr>
          <w:trHeight w:val="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2A1DAD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>取消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临床康复学（专科）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40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47BE" w:rsidRDefault="009947BE" w:rsidP="00223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0</w:t>
            </w:r>
          </w:p>
        </w:tc>
      </w:tr>
    </w:tbl>
    <w:p w:rsidR="009C1E45" w:rsidRDefault="009C1E45"/>
    <w:sectPr w:rsidR="009C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DB" w:rsidRDefault="00C110DB" w:rsidP="00FA3866">
      <w:r>
        <w:separator/>
      </w:r>
    </w:p>
  </w:endnote>
  <w:endnote w:type="continuationSeparator" w:id="0">
    <w:p w:rsidR="00C110DB" w:rsidRDefault="00C110DB" w:rsidP="00FA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DB" w:rsidRDefault="00C110DB" w:rsidP="00FA3866">
      <w:r>
        <w:separator/>
      </w:r>
    </w:p>
  </w:footnote>
  <w:footnote w:type="continuationSeparator" w:id="0">
    <w:p w:rsidR="00C110DB" w:rsidRDefault="00C110DB" w:rsidP="00FA3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E8"/>
    <w:rsid w:val="00041827"/>
    <w:rsid w:val="002A1DAD"/>
    <w:rsid w:val="00576739"/>
    <w:rsid w:val="005F0257"/>
    <w:rsid w:val="006D0DC7"/>
    <w:rsid w:val="006F20E7"/>
    <w:rsid w:val="009710D9"/>
    <w:rsid w:val="009947BE"/>
    <w:rsid w:val="009C1E45"/>
    <w:rsid w:val="00A93BE8"/>
    <w:rsid w:val="00B84B3B"/>
    <w:rsid w:val="00BA0B01"/>
    <w:rsid w:val="00C110DB"/>
    <w:rsid w:val="00D70A25"/>
    <w:rsid w:val="00DA28E8"/>
    <w:rsid w:val="00E15FCB"/>
    <w:rsid w:val="00F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B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A28E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A3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38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3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386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A38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38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B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A28E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A3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38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3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386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A38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38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ckm</dc:creator>
  <cp:lastModifiedBy>lenovo</cp:lastModifiedBy>
  <cp:revision>3</cp:revision>
  <cp:lastPrinted>2016-12-12T08:45:00Z</cp:lastPrinted>
  <dcterms:created xsi:type="dcterms:W3CDTF">2016-12-12T09:04:00Z</dcterms:created>
  <dcterms:modified xsi:type="dcterms:W3CDTF">2016-12-12T09:04:00Z</dcterms:modified>
</cp:coreProperties>
</file>