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20" w:rsidRPr="00434320" w:rsidRDefault="00434320" w:rsidP="00434320">
      <w:pPr>
        <w:widowControl w:val="0"/>
        <w:spacing w:line="600" w:lineRule="exact"/>
        <w:jc w:val="left"/>
        <w:rPr>
          <w:rFonts w:ascii="黑体" w:eastAsia="黑体" w:hAnsi="黑体" w:cstheme="minorHAnsi" w:hint="eastAsia"/>
          <w:color w:val="000000"/>
          <w:sz w:val="32"/>
          <w:szCs w:val="32"/>
        </w:rPr>
      </w:pPr>
      <w:r w:rsidRPr="00434320">
        <w:rPr>
          <w:rFonts w:ascii="黑体" w:eastAsia="黑体" w:hAnsi="黑体" w:cstheme="minorHAnsi" w:hint="eastAsia"/>
          <w:color w:val="000000"/>
          <w:sz w:val="32"/>
          <w:szCs w:val="32"/>
        </w:rPr>
        <w:t>附件3</w:t>
      </w:r>
    </w:p>
    <w:p w:rsidR="00434320" w:rsidRDefault="00434320" w:rsidP="00434320">
      <w:pPr>
        <w:widowControl w:val="0"/>
        <w:spacing w:line="240" w:lineRule="exact"/>
        <w:jc w:val="left"/>
        <w:rPr>
          <w:rFonts w:ascii="仿宋" w:eastAsia="仿宋" w:hAnsi="仿宋" w:cstheme="minorHAnsi" w:hint="eastAsia"/>
          <w:b/>
          <w:color w:val="000000"/>
          <w:sz w:val="30"/>
          <w:szCs w:val="30"/>
        </w:rPr>
      </w:pPr>
    </w:p>
    <w:p w:rsidR="00434320" w:rsidRDefault="00985392" w:rsidP="00434320">
      <w:pPr>
        <w:widowControl w:val="0"/>
        <w:spacing w:line="600" w:lineRule="exact"/>
        <w:ind w:firstLine="480"/>
        <w:jc w:val="center"/>
        <w:rPr>
          <w:rFonts w:ascii="方正小标宋简体" w:eastAsia="方正小标宋简体" w:hAnsi="Times New Roman" w:hint="eastAsia"/>
          <w:color w:val="000000"/>
          <w:sz w:val="44"/>
          <w:szCs w:val="44"/>
        </w:rPr>
      </w:pPr>
      <w:r w:rsidRPr="00434320">
        <w:rPr>
          <w:rFonts w:ascii="方正小标宋简体" w:eastAsia="方正小标宋简体" w:hAnsi="Times New Roman" w:hint="eastAsia"/>
          <w:color w:val="000000"/>
          <w:sz w:val="44"/>
          <w:szCs w:val="44"/>
        </w:rPr>
        <w:t>临床医学专业认证科室档案材料</w:t>
      </w:r>
    </w:p>
    <w:p w:rsidR="00985392" w:rsidRPr="00434320" w:rsidRDefault="00985392" w:rsidP="00434320">
      <w:pPr>
        <w:widowControl w:val="0"/>
        <w:spacing w:line="600" w:lineRule="exact"/>
        <w:ind w:firstLine="480"/>
        <w:jc w:val="center"/>
        <w:rPr>
          <w:rFonts w:ascii="方正小标宋简体" w:eastAsia="方正小标宋简体" w:hAnsi="Times New Roman" w:hint="eastAsia"/>
          <w:color w:val="000000"/>
          <w:sz w:val="44"/>
          <w:szCs w:val="44"/>
        </w:rPr>
      </w:pPr>
      <w:r w:rsidRPr="00434320">
        <w:rPr>
          <w:rFonts w:ascii="方正小标宋简体" w:eastAsia="方正小标宋简体" w:hAnsi="Times New Roman" w:hint="eastAsia"/>
          <w:color w:val="000000"/>
          <w:sz w:val="44"/>
          <w:szCs w:val="44"/>
        </w:rPr>
        <w:t>参考目录</w:t>
      </w:r>
    </w:p>
    <w:p w:rsidR="00985392" w:rsidRPr="00434320" w:rsidRDefault="00985392" w:rsidP="00434320">
      <w:pPr>
        <w:widowControl w:val="0"/>
        <w:spacing w:line="600" w:lineRule="exact"/>
        <w:jc w:val="center"/>
        <w:rPr>
          <w:rFonts w:ascii="Times New Roman" w:eastAsia="仿宋_GB2312" w:hAnsi="Times New Roman"/>
          <w:b/>
          <w:color w:val="000000"/>
          <w:sz w:val="32"/>
          <w:szCs w:val="32"/>
        </w:rPr>
      </w:pPr>
      <w:r w:rsidRPr="00434320">
        <w:rPr>
          <w:rFonts w:ascii="Times New Roman" w:eastAsia="仿宋_GB2312" w:hAnsi="Times New Roman"/>
          <w:color w:val="000000"/>
          <w:sz w:val="32"/>
          <w:szCs w:val="32"/>
        </w:rPr>
        <w:t>（</w:t>
      </w:r>
      <w:r w:rsidRPr="00434320">
        <w:rPr>
          <w:rFonts w:ascii="Times New Roman" w:eastAsia="仿宋_GB2312" w:hAnsi="Times New Roman"/>
          <w:b/>
          <w:color w:val="000000"/>
          <w:sz w:val="32"/>
          <w:szCs w:val="32"/>
        </w:rPr>
        <w:t>2014</w:t>
      </w:r>
      <w:r w:rsidRPr="00434320">
        <w:rPr>
          <w:rFonts w:ascii="Times New Roman" w:eastAsia="仿宋_GB2312" w:hAnsi="Times New Roman"/>
          <w:b/>
          <w:color w:val="000000"/>
          <w:sz w:val="32"/>
          <w:szCs w:val="32"/>
        </w:rPr>
        <w:t>年</w:t>
      </w:r>
      <w:r w:rsidRPr="00434320">
        <w:rPr>
          <w:rFonts w:ascii="Times New Roman" w:eastAsia="仿宋_GB2312" w:hAnsi="Times New Roman"/>
          <w:b/>
          <w:color w:val="000000"/>
          <w:sz w:val="32"/>
          <w:szCs w:val="32"/>
        </w:rPr>
        <w:t>1</w:t>
      </w:r>
      <w:r w:rsidRPr="00434320">
        <w:rPr>
          <w:rFonts w:ascii="Times New Roman" w:eastAsia="仿宋_GB2312" w:hAnsi="Times New Roman"/>
          <w:b/>
          <w:color w:val="000000"/>
          <w:sz w:val="32"/>
          <w:szCs w:val="32"/>
        </w:rPr>
        <w:t>月</w:t>
      </w:r>
      <w:r w:rsidR="00434320">
        <w:rPr>
          <w:rFonts w:ascii="Times New Roman" w:eastAsia="仿宋_GB2312" w:hAnsi="Times New Roman" w:hint="eastAsia"/>
          <w:b/>
          <w:color w:val="000000"/>
          <w:sz w:val="32"/>
          <w:szCs w:val="32"/>
        </w:rPr>
        <w:t>-</w:t>
      </w:r>
      <w:r w:rsidRPr="00434320">
        <w:rPr>
          <w:rFonts w:ascii="Times New Roman" w:eastAsia="仿宋_GB2312" w:hAnsi="Times New Roman"/>
          <w:b/>
          <w:color w:val="000000"/>
          <w:sz w:val="32"/>
          <w:szCs w:val="32"/>
        </w:rPr>
        <w:t>2018</w:t>
      </w:r>
      <w:r w:rsidRPr="00434320">
        <w:rPr>
          <w:rFonts w:ascii="Times New Roman" w:eastAsia="仿宋_GB2312" w:hAnsi="Times New Roman"/>
          <w:b/>
          <w:color w:val="000000"/>
          <w:sz w:val="32"/>
          <w:szCs w:val="32"/>
        </w:rPr>
        <w:t>年</w:t>
      </w:r>
      <w:r w:rsidRPr="00434320">
        <w:rPr>
          <w:rFonts w:ascii="Times New Roman" w:eastAsia="仿宋_GB2312" w:hAnsi="Times New Roman"/>
          <w:b/>
          <w:color w:val="000000"/>
          <w:sz w:val="32"/>
          <w:szCs w:val="32"/>
        </w:rPr>
        <w:t>11</w:t>
      </w:r>
      <w:r w:rsidRPr="00434320">
        <w:rPr>
          <w:rFonts w:ascii="Times New Roman" w:eastAsia="仿宋_GB2312" w:hAnsi="Times New Roman"/>
          <w:b/>
          <w:color w:val="000000"/>
          <w:sz w:val="32"/>
          <w:szCs w:val="32"/>
        </w:rPr>
        <w:t>月</w:t>
      </w:r>
      <w:r w:rsidRPr="00434320">
        <w:rPr>
          <w:rFonts w:ascii="Times New Roman" w:eastAsia="仿宋_GB2312" w:hAnsi="Times New Roman"/>
          <w:color w:val="000000"/>
          <w:sz w:val="32"/>
          <w:szCs w:val="32"/>
        </w:rPr>
        <w:t>）</w:t>
      </w:r>
    </w:p>
    <w:p w:rsidR="00434320" w:rsidRDefault="00434320" w:rsidP="00434320">
      <w:pPr>
        <w:widowControl w:val="0"/>
        <w:spacing w:line="600" w:lineRule="exact"/>
        <w:ind w:firstLineChars="198" w:firstLine="636"/>
        <w:jc w:val="left"/>
        <w:rPr>
          <w:rFonts w:ascii="Times New Roman" w:eastAsia="仿宋_GB2312" w:hAnsi="Times New Roman" w:hint="eastAsia"/>
          <w:b/>
          <w:color w:val="000000"/>
          <w:sz w:val="32"/>
          <w:szCs w:val="32"/>
        </w:rPr>
      </w:pPr>
    </w:p>
    <w:p w:rsidR="00985392" w:rsidRPr="00434320" w:rsidRDefault="00985392" w:rsidP="00434320">
      <w:pPr>
        <w:widowControl w:val="0"/>
        <w:spacing w:line="600" w:lineRule="exact"/>
        <w:ind w:firstLineChars="198" w:firstLine="634"/>
        <w:jc w:val="left"/>
        <w:rPr>
          <w:rFonts w:ascii="黑体" w:eastAsia="黑体" w:hAnsi="黑体"/>
          <w:color w:val="000000"/>
          <w:sz w:val="32"/>
          <w:szCs w:val="32"/>
        </w:rPr>
      </w:pPr>
      <w:r w:rsidRPr="00434320">
        <w:rPr>
          <w:rFonts w:ascii="黑体" w:eastAsia="黑体" w:hAnsi="黑体"/>
          <w:color w:val="000000"/>
          <w:sz w:val="32"/>
          <w:szCs w:val="32"/>
        </w:rPr>
        <w:t>一、科室简介、科室建设规划</w:t>
      </w:r>
    </w:p>
    <w:p w:rsidR="00985392" w:rsidRPr="00434320" w:rsidRDefault="00985392" w:rsidP="00434320">
      <w:pPr>
        <w:widowControl w:val="0"/>
        <w:spacing w:line="600" w:lineRule="exact"/>
        <w:ind w:firstLineChars="198" w:firstLine="634"/>
        <w:jc w:val="left"/>
        <w:rPr>
          <w:rFonts w:ascii="黑体" w:eastAsia="黑体" w:hAnsi="黑体"/>
          <w:color w:val="000000"/>
          <w:sz w:val="32"/>
          <w:szCs w:val="32"/>
        </w:rPr>
      </w:pPr>
      <w:r w:rsidRPr="00434320">
        <w:rPr>
          <w:rFonts w:ascii="黑体" w:eastAsia="黑体" w:hAnsi="黑体"/>
          <w:color w:val="000000"/>
          <w:sz w:val="32"/>
          <w:szCs w:val="32"/>
        </w:rPr>
        <w:t>二、科室相关规章制度、教学管理文件（参考规章制度汇编中教学管理部分）</w:t>
      </w:r>
    </w:p>
    <w:p w:rsidR="00985392" w:rsidRPr="00434320" w:rsidRDefault="00985392" w:rsidP="00434320">
      <w:pPr>
        <w:widowControl w:val="0"/>
        <w:spacing w:line="600" w:lineRule="exact"/>
        <w:ind w:firstLineChars="198" w:firstLine="634"/>
        <w:jc w:val="left"/>
        <w:rPr>
          <w:rFonts w:ascii="黑体" w:eastAsia="黑体" w:hAnsi="黑体"/>
          <w:color w:val="000000"/>
          <w:sz w:val="32"/>
          <w:szCs w:val="32"/>
        </w:rPr>
      </w:pPr>
      <w:r w:rsidRPr="00434320">
        <w:rPr>
          <w:rFonts w:ascii="黑体" w:eastAsia="黑体" w:hAnsi="黑体"/>
          <w:color w:val="000000"/>
          <w:sz w:val="32"/>
          <w:szCs w:val="32"/>
        </w:rPr>
        <w:t>三、科室年度工作计划与总结</w:t>
      </w:r>
    </w:p>
    <w:p w:rsidR="00985392" w:rsidRPr="00434320" w:rsidRDefault="00985392" w:rsidP="00434320">
      <w:pPr>
        <w:widowControl w:val="0"/>
        <w:spacing w:line="600" w:lineRule="exact"/>
        <w:ind w:firstLineChars="198" w:firstLine="634"/>
        <w:jc w:val="left"/>
        <w:rPr>
          <w:rFonts w:ascii="黑体" w:eastAsia="黑体" w:hAnsi="黑体"/>
          <w:color w:val="000000"/>
          <w:sz w:val="32"/>
          <w:szCs w:val="32"/>
        </w:rPr>
      </w:pPr>
      <w:r w:rsidRPr="00434320">
        <w:rPr>
          <w:rFonts w:ascii="黑体" w:eastAsia="黑体" w:hAnsi="黑体"/>
          <w:color w:val="000000"/>
          <w:sz w:val="32"/>
          <w:szCs w:val="32"/>
        </w:rPr>
        <w:t>四、科室师资整体情况</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1.</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承担临床医学专业教学任务授课教师年龄、职称、学历、学缘、学科专业结构一览表</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2.</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承担临床医学专业教学任务教师开设学术讲座及其他学术交流情况统计表</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3.</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承担临床医学专业教学任务教师参加各级教学团队、学术团队、学会任职情况一览表及支撑材料</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4.</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承担临床医学专业教学任务教师承担教育教学改革项目、发表教学改革论文、获得教育教学成果奖情况一览表及支撑材料</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 xml:space="preserve">5. </w:t>
      </w:r>
      <w:r w:rsidRPr="00434320">
        <w:rPr>
          <w:rFonts w:ascii="Times New Roman" w:eastAsia="仿宋_GB2312" w:hAnsi="Times New Roman"/>
          <w:color w:val="000000"/>
          <w:sz w:val="32"/>
          <w:szCs w:val="32"/>
        </w:rPr>
        <w:t>承担临床医学专业教学任务教师承担科研项目、发表论文、获得科研成果奖情况一览表及支撑材料</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6.</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承担临床医学专业教学任务教师获各级奖励情况一览表</w:t>
      </w:r>
      <w:r w:rsidRPr="00434320">
        <w:rPr>
          <w:rFonts w:ascii="Times New Roman" w:eastAsia="仿宋_GB2312" w:hAnsi="Times New Roman"/>
          <w:color w:val="000000"/>
          <w:sz w:val="32"/>
          <w:szCs w:val="32"/>
        </w:rPr>
        <w:lastRenderedPageBreak/>
        <w:t>及支撑材料</w:t>
      </w:r>
    </w:p>
    <w:p w:rsidR="00985392" w:rsidRPr="00434320" w:rsidRDefault="00985392" w:rsidP="00434320">
      <w:pPr>
        <w:widowControl w:val="0"/>
        <w:spacing w:line="600" w:lineRule="exact"/>
        <w:ind w:firstLineChars="198" w:firstLine="634"/>
        <w:jc w:val="left"/>
        <w:rPr>
          <w:rFonts w:ascii="黑体" w:eastAsia="黑体" w:hAnsi="黑体"/>
          <w:color w:val="000000"/>
          <w:sz w:val="32"/>
          <w:szCs w:val="32"/>
        </w:rPr>
      </w:pPr>
      <w:r w:rsidRPr="00434320">
        <w:rPr>
          <w:rFonts w:ascii="黑体" w:eastAsia="黑体" w:hAnsi="黑体"/>
          <w:color w:val="000000"/>
          <w:sz w:val="32"/>
          <w:szCs w:val="32"/>
        </w:rPr>
        <w:t>五、科室教学活动记录</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1.</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集体备课记录</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2.</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试预讲记录</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3.</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听课记录</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4.</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教学工作会议记录</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5.</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学生座谈会记录</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6.</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预实验记录</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7.</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答疑记录</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8.</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开展第二课堂活动记录</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9.</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实验室开放记录</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10.</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临床科室见习、实习带教安排、小讲座、出科考核、教学查房、学术活动等</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11.</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其他相关科室活动记录</w:t>
      </w:r>
    </w:p>
    <w:p w:rsidR="00985392" w:rsidRPr="00434320" w:rsidRDefault="00985392" w:rsidP="00434320">
      <w:pPr>
        <w:widowControl w:val="0"/>
        <w:spacing w:line="600" w:lineRule="exact"/>
        <w:ind w:firstLineChars="198" w:firstLine="634"/>
        <w:jc w:val="left"/>
        <w:rPr>
          <w:rFonts w:ascii="黑体" w:eastAsia="黑体" w:hAnsi="黑体"/>
          <w:color w:val="000000"/>
          <w:sz w:val="32"/>
          <w:szCs w:val="32"/>
        </w:rPr>
      </w:pPr>
      <w:r w:rsidRPr="00434320">
        <w:rPr>
          <w:rFonts w:ascii="黑体" w:eastAsia="黑体" w:hAnsi="黑体"/>
          <w:color w:val="000000"/>
          <w:sz w:val="32"/>
          <w:szCs w:val="32"/>
        </w:rPr>
        <w:t>六、教学文件档案</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1.</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本科人才培养方案</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2.</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课程教学大纲</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3.</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教材使用情况</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4.</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课程教案、课件（电子版）</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5.</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课程教学任务书、教学进度审批表、教学日历、课程表</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6.</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双语授课情况（提供教学安排、教师教案和课件）</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7.</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课程考试安排、试卷审核表、考试命题双项细目表、考</w:t>
      </w:r>
      <w:r w:rsidRPr="00434320">
        <w:rPr>
          <w:rFonts w:ascii="Times New Roman" w:eastAsia="仿宋_GB2312" w:hAnsi="Times New Roman"/>
          <w:color w:val="000000"/>
          <w:sz w:val="32"/>
          <w:szCs w:val="32"/>
        </w:rPr>
        <w:lastRenderedPageBreak/>
        <w:t>试试卷、参考答案、评分标准及试卷分析</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8.</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教学实验室相关课程实验项目开出情况（综合性、设计性实验）、实验教材、实验教学档案（实验报告、实验报告批改、实验考核成绩、实验室开放计划与开放记录）</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9.</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省级实验教学示范中心、虚拟仿真实验教学示范中心机构设置、管理制度、人员、承担教学任务、教学效果等</w:t>
      </w:r>
    </w:p>
    <w:p w:rsidR="00985392" w:rsidRPr="00434320" w:rsidRDefault="00985392" w:rsidP="00434320">
      <w:pPr>
        <w:widowControl w:val="0"/>
        <w:spacing w:line="600" w:lineRule="exact"/>
        <w:ind w:firstLineChars="198" w:firstLine="634"/>
        <w:jc w:val="left"/>
        <w:rPr>
          <w:rFonts w:ascii="Times New Roman" w:eastAsia="仿宋_GB2312" w:hAnsi="Times New Roman"/>
          <w:color w:val="000000"/>
          <w:sz w:val="32"/>
          <w:szCs w:val="32"/>
        </w:rPr>
      </w:pPr>
      <w:r w:rsidRPr="00434320">
        <w:rPr>
          <w:rFonts w:ascii="Times New Roman" w:eastAsia="仿宋_GB2312" w:hAnsi="Times New Roman"/>
          <w:color w:val="000000"/>
          <w:sz w:val="32"/>
          <w:szCs w:val="32"/>
        </w:rPr>
        <w:t>10.</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教学督导督查相关材料</w:t>
      </w:r>
    </w:p>
    <w:p w:rsidR="00856B30" w:rsidRPr="00434320" w:rsidRDefault="00985392" w:rsidP="00434320">
      <w:pPr>
        <w:widowControl w:val="0"/>
        <w:spacing w:line="600" w:lineRule="exact"/>
        <w:ind w:firstLineChars="198" w:firstLine="634"/>
        <w:jc w:val="left"/>
        <w:rPr>
          <w:rFonts w:ascii="Times New Roman" w:eastAsia="仿宋_GB2312" w:hAnsi="Times New Roman"/>
          <w:sz w:val="32"/>
          <w:szCs w:val="32"/>
        </w:rPr>
      </w:pPr>
      <w:r w:rsidRPr="00434320">
        <w:rPr>
          <w:rFonts w:ascii="Times New Roman" w:eastAsia="仿宋_GB2312" w:hAnsi="Times New Roman"/>
          <w:color w:val="000000"/>
          <w:sz w:val="32"/>
          <w:szCs w:val="32"/>
        </w:rPr>
        <w:t>11.</w:t>
      </w:r>
      <w:r w:rsidR="00434320">
        <w:rPr>
          <w:rFonts w:ascii="Times New Roman" w:eastAsia="仿宋_GB2312" w:hAnsi="Times New Roman" w:hint="eastAsia"/>
          <w:color w:val="000000"/>
          <w:sz w:val="32"/>
          <w:szCs w:val="32"/>
        </w:rPr>
        <w:t xml:space="preserve"> </w:t>
      </w:r>
      <w:r w:rsidRPr="00434320">
        <w:rPr>
          <w:rFonts w:ascii="Times New Roman" w:eastAsia="仿宋_GB2312" w:hAnsi="Times New Roman"/>
          <w:color w:val="000000"/>
          <w:sz w:val="32"/>
          <w:szCs w:val="32"/>
        </w:rPr>
        <w:t>科研促进教学相关材料</w:t>
      </w:r>
    </w:p>
    <w:sectPr w:rsidR="00856B30" w:rsidRPr="00434320" w:rsidSect="00676E7A">
      <w:footerReference w:type="default" r:id="rId6"/>
      <w:pgSz w:w="11906" w:h="16838"/>
      <w:pgMar w:top="1701"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D4E" w:rsidRDefault="00DA7D4E" w:rsidP="00434320">
      <w:r>
        <w:separator/>
      </w:r>
    </w:p>
  </w:endnote>
  <w:endnote w:type="continuationSeparator" w:id="1">
    <w:p w:rsidR="00DA7D4E" w:rsidRDefault="00DA7D4E" w:rsidP="004343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B0503020204020204"/>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102360"/>
      <w:docPartObj>
        <w:docPartGallery w:val="Page Numbers (Bottom of Page)"/>
        <w:docPartUnique/>
      </w:docPartObj>
    </w:sdtPr>
    <w:sdtEndPr>
      <w:rPr>
        <w:rFonts w:ascii="Times New Roman" w:hAnsi="Times New Roman"/>
        <w:sz w:val="24"/>
        <w:szCs w:val="24"/>
      </w:rPr>
    </w:sdtEndPr>
    <w:sdtContent>
      <w:p w:rsidR="00434320" w:rsidRPr="00676E7A" w:rsidRDefault="00434320">
        <w:pPr>
          <w:pStyle w:val="af2"/>
          <w:jc w:val="center"/>
          <w:rPr>
            <w:rFonts w:ascii="Times New Roman" w:hAnsi="Times New Roman"/>
            <w:sz w:val="24"/>
            <w:szCs w:val="24"/>
          </w:rPr>
        </w:pPr>
        <w:r w:rsidRPr="00676E7A">
          <w:rPr>
            <w:rFonts w:ascii="Times New Roman" w:hAnsi="Times New Roman"/>
            <w:sz w:val="24"/>
            <w:szCs w:val="24"/>
          </w:rPr>
          <w:fldChar w:fldCharType="begin"/>
        </w:r>
        <w:r w:rsidRPr="00676E7A">
          <w:rPr>
            <w:rFonts w:ascii="Times New Roman" w:hAnsi="Times New Roman"/>
            <w:sz w:val="24"/>
            <w:szCs w:val="24"/>
          </w:rPr>
          <w:instrText xml:space="preserve"> PAGE   \* MERGEFORMAT </w:instrText>
        </w:r>
        <w:r w:rsidRPr="00676E7A">
          <w:rPr>
            <w:rFonts w:ascii="Times New Roman" w:hAnsi="Times New Roman"/>
            <w:sz w:val="24"/>
            <w:szCs w:val="24"/>
          </w:rPr>
          <w:fldChar w:fldCharType="separate"/>
        </w:r>
        <w:r w:rsidR="00676E7A" w:rsidRPr="00676E7A">
          <w:rPr>
            <w:rFonts w:ascii="Times New Roman" w:hAnsi="Times New Roman"/>
            <w:noProof/>
            <w:sz w:val="24"/>
            <w:szCs w:val="24"/>
            <w:lang w:val="zh-CN"/>
          </w:rPr>
          <w:t>2</w:t>
        </w:r>
        <w:r w:rsidRPr="00676E7A">
          <w:rPr>
            <w:rFonts w:ascii="Times New Roman" w:hAnsi="Times New Roman"/>
            <w:sz w:val="24"/>
            <w:szCs w:val="24"/>
          </w:rPr>
          <w:fldChar w:fldCharType="end"/>
        </w:r>
      </w:p>
    </w:sdtContent>
  </w:sdt>
  <w:p w:rsidR="00434320" w:rsidRDefault="0043432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D4E" w:rsidRDefault="00DA7D4E" w:rsidP="00434320">
      <w:r>
        <w:separator/>
      </w:r>
    </w:p>
  </w:footnote>
  <w:footnote w:type="continuationSeparator" w:id="1">
    <w:p w:rsidR="00DA7D4E" w:rsidRDefault="00DA7D4E" w:rsidP="004343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balanceSingleByteDoubleByteWidth/>
    <w:ulTrailSpace/>
    <w:adjustLineHeightInTable/>
    <w:useFELayout/>
  </w:compat>
  <w:rsids>
    <w:rsidRoot w:val="00C14FDD"/>
    <w:rsid w:val="0009796E"/>
    <w:rsid w:val="000C5409"/>
    <w:rsid w:val="000E08FB"/>
    <w:rsid w:val="000F7BE4"/>
    <w:rsid w:val="00157A14"/>
    <w:rsid w:val="00205E95"/>
    <w:rsid w:val="00206E7D"/>
    <w:rsid w:val="002A5F8B"/>
    <w:rsid w:val="002E468D"/>
    <w:rsid w:val="003C43F2"/>
    <w:rsid w:val="00434320"/>
    <w:rsid w:val="00440E31"/>
    <w:rsid w:val="004519C3"/>
    <w:rsid w:val="00505E8F"/>
    <w:rsid w:val="0052392B"/>
    <w:rsid w:val="00524A4C"/>
    <w:rsid w:val="005905D3"/>
    <w:rsid w:val="005C6E15"/>
    <w:rsid w:val="00666D2C"/>
    <w:rsid w:val="00676E7A"/>
    <w:rsid w:val="006E3F27"/>
    <w:rsid w:val="006E7766"/>
    <w:rsid w:val="006F382A"/>
    <w:rsid w:val="00736F48"/>
    <w:rsid w:val="007E0CDE"/>
    <w:rsid w:val="00856B30"/>
    <w:rsid w:val="00891BB9"/>
    <w:rsid w:val="00956E43"/>
    <w:rsid w:val="009626D2"/>
    <w:rsid w:val="00975DDA"/>
    <w:rsid w:val="00985392"/>
    <w:rsid w:val="009863A3"/>
    <w:rsid w:val="009A5D04"/>
    <w:rsid w:val="00AB29AB"/>
    <w:rsid w:val="00AF48D7"/>
    <w:rsid w:val="00B20962"/>
    <w:rsid w:val="00B8050E"/>
    <w:rsid w:val="00B865D6"/>
    <w:rsid w:val="00BC55A9"/>
    <w:rsid w:val="00C14FDD"/>
    <w:rsid w:val="00CA3DA8"/>
    <w:rsid w:val="00CF4F94"/>
    <w:rsid w:val="00D17228"/>
    <w:rsid w:val="00DA7D4E"/>
    <w:rsid w:val="00E45E03"/>
    <w:rsid w:val="00EA541E"/>
    <w:rsid w:val="00F16A6B"/>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14FDD"/>
    <w:pPr>
      <w:jc w:val="both"/>
    </w:pPr>
  </w:style>
  <w:style w:type="paragraph" w:styleId="1">
    <w:name w:val="heading 1"/>
    <w:uiPriority w:val="7"/>
    <w:qFormat/>
    <w:rsid w:val="00C14FDD"/>
    <w:pPr>
      <w:jc w:val="both"/>
      <w:outlineLvl w:val="0"/>
    </w:pPr>
    <w:rPr>
      <w:sz w:val="28"/>
      <w:szCs w:val="28"/>
    </w:rPr>
  </w:style>
  <w:style w:type="paragraph" w:styleId="2">
    <w:name w:val="heading 2"/>
    <w:uiPriority w:val="8"/>
    <w:qFormat/>
    <w:rsid w:val="00C14FDD"/>
    <w:pPr>
      <w:jc w:val="both"/>
      <w:outlineLvl w:val="1"/>
    </w:pPr>
  </w:style>
  <w:style w:type="paragraph" w:styleId="3">
    <w:name w:val="heading 3"/>
    <w:uiPriority w:val="9"/>
    <w:qFormat/>
    <w:rsid w:val="00C14FDD"/>
    <w:pPr>
      <w:ind w:left="1000" w:hanging="400"/>
      <w:jc w:val="both"/>
      <w:outlineLvl w:val="2"/>
    </w:pPr>
  </w:style>
  <w:style w:type="paragraph" w:styleId="4">
    <w:name w:val="heading 4"/>
    <w:uiPriority w:val="10"/>
    <w:qFormat/>
    <w:rsid w:val="00C14FDD"/>
    <w:pPr>
      <w:ind w:left="1200" w:hanging="400"/>
      <w:jc w:val="both"/>
      <w:outlineLvl w:val="3"/>
    </w:pPr>
    <w:rPr>
      <w:b/>
    </w:rPr>
  </w:style>
  <w:style w:type="paragraph" w:styleId="5">
    <w:name w:val="heading 5"/>
    <w:uiPriority w:val="11"/>
    <w:qFormat/>
    <w:rsid w:val="00C14FDD"/>
    <w:pPr>
      <w:ind w:left="1400" w:hanging="400"/>
      <w:jc w:val="both"/>
      <w:outlineLvl w:val="4"/>
    </w:pPr>
  </w:style>
  <w:style w:type="paragraph" w:styleId="6">
    <w:name w:val="heading 6"/>
    <w:uiPriority w:val="12"/>
    <w:qFormat/>
    <w:rsid w:val="00C14FDD"/>
    <w:pPr>
      <w:ind w:left="1600" w:hanging="400"/>
      <w:jc w:val="both"/>
      <w:outlineLvl w:val="5"/>
    </w:pPr>
    <w:rPr>
      <w:b/>
    </w:rPr>
  </w:style>
  <w:style w:type="paragraph" w:styleId="7">
    <w:name w:val="heading 7"/>
    <w:uiPriority w:val="13"/>
    <w:qFormat/>
    <w:rsid w:val="00C14FDD"/>
    <w:pPr>
      <w:ind w:left="1800" w:hanging="400"/>
      <w:jc w:val="both"/>
      <w:outlineLvl w:val="6"/>
    </w:pPr>
  </w:style>
  <w:style w:type="paragraph" w:styleId="8">
    <w:name w:val="heading 8"/>
    <w:uiPriority w:val="14"/>
    <w:qFormat/>
    <w:rsid w:val="00C14FDD"/>
    <w:pPr>
      <w:ind w:left="2000" w:hanging="400"/>
      <w:jc w:val="both"/>
      <w:outlineLvl w:val="7"/>
    </w:pPr>
  </w:style>
  <w:style w:type="paragraph" w:styleId="9">
    <w:name w:val="heading 9"/>
    <w:uiPriority w:val="15"/>
    <w:qFormat/>
    <w:rsid w:val="00C14FDD"/>
    <w:pPr>
      <w:ind w:left="2200" w:hanging="40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C14FDD"/>
    <w:pPr>
      <w:jc w:val="both"/>
    </w:pPr>
  </w:style>
  <w:style w:type="paragraph" w:styleId="a4">
    <w:name w:val="Title"/>
    <w:uiPriority w:val="6"/>
    <w:qFormat/>
    <w:rsid w:val="00C14FDD"/>
    <w:pPr>
      <w:jc w:val="center"/>
    </w:pPr>
    <w:rPr>
      <w:b/>
      <w:sz w:val="32"/>
      <w:szCs w:val="32"/>
    </w:rPr>
  </w:style>
  <w:style w:type="paragraph" w:styleId="a5">
    <w:name w:val="Subtitle"/>
    <w:uiPriority w:val="16"/>
    <w:qFormat/>
    <w:rsid w:val="00C14FDD"/>
    <w:pPr>
      <w:jc w:val="center"/>
    </w:pPr>
    <w:rPr>
      <w:sz w:val="24"/>
      <w:szCs w:val="24"/>
    </w:rPr>
  </w:style>
  <w:style w:type="character" w:styleId="a6">
    <w:name w:val="Subtle Emphasis"/>
    <w:uiPriority w:val="17"/>
    <w:qFormat/>
    <w:rsid w:val="00C14FDD"/>
    <w:rPr>
      <w:i/>
      <w:color w:val="404040"/>
      <w:w w:val="100"/>
      <w:sz w:val="21"/>
      <w:szCs w:val="21"/>
      <w:shd w:val="clear" w:color="auto" w:fill="auto"/>
    </w:rPr>
  </w:style>
  <w:style w:type="character" w:styleId="a7">
    <w:name w:val="Emphasis"/>
    <w:uiPriority w:val="18"/>
    <w:qFormat/>
    <w:rsid w:val="00C14FDD"/>
    <w:rPr>
      <w:i/>
      <w:w w:val="100"/>
      <w:sz w:val="21"/>
      <w:szCs w:val="21"/>
      <w:shd w:val="clear" w:color="auto" w:fill="auto"/>
    </w:rPr>
  </w:style>
  <w:style w:type="character" w:styleId="a8">
    <w:name w:val="Intense Emphasis"/>
    <w:uiPriority w:val="19"/>
    <w:qFormat/>
    <w:rsid w:val="00C14FDD"/>
    <w:rPr>
      <w:i/>
      <w:color w:val="5B9BD5"/>
      <w:w w:val="100"/>
      <w:sz w:val="21"/>
      <w:szCs w:val="21"/>
      <w:shd w:val="clear" w:color="auto" w:fill="auto"/>
    </w:rPr>
  </w:style>
  <w:style w:type="character" w:styleId="a9">
    <w:name w:val="Strong"/>
    <w:uiPriority w:val="20"/>
    <w:qFormat/>
    <w:rsid w:val="00C14FDD"/>
    <w:rPr>
      <w:b/>
      <w:w w:val="100"/>
      <w:sz w:val="21"/>
      <w:szCs w:val="21"/>
      <w:shd w:val="clear" w:color="auto" w:fill="auto"/>
    </w:rPr>
  </w:style>
  <w:style w:type="paragraph" w:styleId="aa">
    <w:name w:val="Quote"/>
    <w:uiPriority w:val="21"/>
    <w:qFormat/>
    <w:rsid w:val="00C14FDD"/>
    <w:pPr>
      <w:ind w:left="864" w:right="864"/>
      <w:jc w:val="center"/>
    </w:pPr>
    <w:rPr>
      <w:i/>
      <w:color w:val="404040"/>
    </w:rPr>
  </w:style>
  <w:style w:type="paragraph" w:styleId="ab">
    <w:name w:val="Intense Quote"/>
    <w:uiPriority w:val="22"/>
    <w:qFormat/>
    <w:rsid w:val="00C14FDD"/>
    <w:pPr>
      <w:ind w:left="950" w:right="950"/>
      <w:jc w:val="center"/>
    </w:pPr>
    <w:rPr>
      <w:i/>
      <w:color w:val="5B9BD5"/>
    </w:rPr>
  </w:style>
  <w:style w:type="character" w:styleId="ac">
    <w:name w:val="Subtle Reference"/>
    <w:uiPriority w:val="23"/>
    <w:qFormat/>
    <w:rsid w:val="00C14FDD"/>
    <w:rPr>
      <w:smallCaps/>
      <w:color w:val="5A5A5A"/>
      <w:w w:val="100"/>
      <w:sz w:val="21"/>
      <w:szCs w:val="21"/>
      <w:shd w:val="clear" w:color="auto" w:fill="auto"/>
    </w:rPr>
  </w:style>
  <w:style w:type="character" w:styleId="ad">
    <w:name w:val="Intense Reference"/>
    <w:uiPriority w:val="24"/>
    <w:qFormat/>
    <w:rsid w:val="00C14FDD"/>
    <w:rPr>
      <w:b/>
      <w:smallCaps/>
      <w:color w:val="5B9BD5"/>
      <w:w w:val="100"/>
      <w:sz w:val="21"/>
      <w:szCs w:val="21"/>
      <w:shd w:val="clear" w:color="auto" w:fill="auto"/>
    </w:rPr>
  </w:style>
  <w:style w:type="character" w:styleId="ae">
    <w:name w:val="Book Title"/>
    <w:uiPriority w:val="25"/>
    <w:qFormat/>
    <w:rsid w:val="00C14FDD"/>
    <w:rPr>
      <w:b/>
      <w:i/>
      <w:w w:val="100"/>
      <w:sz w:val="21"/>
      <w:szCs w:val="21"/>
      <w:shd w:val="clear" w:color="auto" w:fill="auto"/>
    </w:rPr>
  </w:style>
  <w:style w:type="paragraph" w:styleId="af">
    <w:name w:val="List Paragraph"/>
    <w:uiPriority w:val="26"/>
    <w:qFormat/>
    <w:rsid w:val="00C14FDD"/>
    <w:pPr>
      <w:ind w:left="850"/>
      <w:jc w:val="both"/>
    </w:pPr>
  </w:style>
  <w:style w:type="paragraph" w:styleId="TOC">
    <w:name w:val="TOC Heading"/>
    <w:uiPriority w:val="27"/>
    <w:unhideWhenUsed/>
    <w:qFormat/>
    <w:rsid w:val="00C14FDD"/>
    <w:rPr>
      <w:color w:val="2E74B5"/>
      <w:sz w:val="32"/>
      <w:szCs w:val="32"/>
    </w:rPr>
  </w:style>
  <w:style w:type="paragraph" w:styleId="10">
    <w:name w:val="toc 1"/>
    <w:uiPriority w:val="28"/>
    <w:unhideWhenUsed/>
    <w:qFormat/>
    <w:rsid w:val="00C14FDD"/>
    <w:pPr>
      <w:jc w:val="both"/>
    </w:pPr>
  </w:style>
  <w:style w:type="paragraph" w:styleId="20">
    <w:name w:val="toc 2"/>
    <w:uiPriority w:val="29"/>
    <w:unhideWhenUsed/>
    <w:qFormat/>
    <w:rsid w:val="00C14FDD"/>
    <w:pPr>
      <w:ind w:left="425"/>
      <w:jc w:val="both"/>
    </w:pPr>
  </w:style>
  <w:style w:type="paragraph" w:styleId="30">
    <w:name w:val="toc 3"/>
    <w:uiPriority w:val="30"/>
    <w:unhideWhenUsed/>
    <w:qFormat/>
    <w:rsid w:val="00C14FDD"/>
    <w:pPr>
      <w:ind w:left="850"/>
      <w:jc w:val="both"/>
    </w:pPr>
  </w:style>
  <w:style w:type="paragraph" w:styleId="40">
    <w:name w:val="toc 4"/>
    <w:uiPriority w:val="31"/>
    <w:unhideWhenUsed/>
    <w:qFormat/>
    <w:rsid w:val="00C14FDD"/>
    <w:pPr>
      <w:ind w:left="1275"/>
      <w:jc w:val="both"/>
    </w:pPr>
  </w:style>
  <w:style w:type="paragraph" w:styleId="50">
    <w:name w:val="toc 5"/>
    <w:uiPriority w:val="32"/>
    <w:unhideWhenUsed/>
    <w:qFormat/>
    <w:rsid w:val="00C14FDD"/>
    <w:pPr>
      <w:ind w:left="1700"/>
      <w:jc w:val="both"/>
    </w:pPr>
  </w:style>
  <w:style w:type="paragraph" w:styleId="60">
    <w:name w:val="toc 6"/>
    <w:uiPriority w:val="33"/>
    <w:unhideWhenUsed/>
    <w:qFormat/>
    <w:rsid w:val="00C14FDD"/>
    <w:pPr>
      <w:ind w:left="2125"/>
      <w:jc w:val="both"/>
    </w:pPr>
  </w:style>
  <w:style w:type="paragraph" w:styleId="70">
    <w:name w:val="toc 7"/>
    <w:uiPriority w:val="34"/>
    <w:unhideWhenUsed/>
    <w:qFormat/>
    <w:rsid w:val="00C14FDD"/>
    <w:pPr>
      <w:ind w:left="2550"/>
      <w:jc w:val="both"/>
    </w:pPr>
  </w:style>
  <w:style w:type="paragraph" w:styleId="80">
    <w:name w:val="toc 8"/>
    <w:uiPriority w:val="35"/>
    <w:unhideWhenUsed/>
    <w:qFormat/>
    <w:rsid w:val="00C14FDD"/>
    <w:pPr>
      <w:ind w:left="2975"/>
      <w:jc w:val="both"/>
    </w:pPr>
  </w:style>
  <w:style w:type="paragraph" w:styleId="90">
    <w:name w:val="toc 9"/>
    <w:uiPriority w:val="36"/>
    <w:unhideWhenUsed/>
    <w:qFormat/>
    <w:rsid w:val="00C14FDD"/>
    <w:pPr>
      <w:ind w:left="3400"/>
      <w:jc w:val="both"/>
    </w:pPr>
  </w:style>
  <w:style w:type="character" w:customStyle="1" w:styleId="timestyle16972">
    <w:name w:val="timestyle16972"/>
    <w:basedOn w:val="a0"/>
    <w:rsid w:val="00C14FDD"/>
  </w:style>
  <w:style w:type="character" w:customStyle="1" w:styleId="apple-converted-space">
    <w:name w:val="apple-converted-space"/>
    <w:basedOn w:val="a0"/>
    <w:rsid w:val="00C14FDD"/>
  </w:style>
  <w:style w:type="character" w:customStyle="1" w:styleId="authorstyle16972">
    <w:name w:val="authorstyle16972"/>
    <w:basedOn w:val="a0"/>
    <w:rsid w:val="00C14FDD"/>
  </w:style>
  <w:style w:type="paragraph" w:customStyle="1" w:styleId="vsbcontentstart">
    <w:name w:val="vsbcontent_start"/>
    <w:basedOn w:val="a"/>
    <w:rsid w:val="00C14FDD"/>
    <w:rPr>
      <w:rFonts w:ascii="宋体" w:hAnsi="宋体"/>
      <w:sz w:val="24"/>
      <w:szCs w:val="24"/>
    </w:rPr>
  </w:style>
  <w:style w:type="paragraph" w:styleId="af0">
    <w:name w:val="Normal (Web)"/>
    <w:basedOn w:val="a"/>
    <w:semiHidden/>
    <w:unhideWhenUsed/>
    <w:rsid w:val="00C14FDD"/>
    <w:rPr>
      <w:rFonts w:ascii="宋体" w:hAnsi="宋体"/>
      <w:sz w:val="24"/>
      <w:szCs w:val="24"/>
    </w:rPr>
  </w:style>
  <w:style w:type="paragraph" w:customStyle="1" w:styleId="vsbcontentend">
    <w:name w:val="vsbcontent_end"/>
    <w:basedOn w:val="a"/>
    <w:rsid w:val="00C14FDD"/>
    <w:rPr>
      <w:rFonts w:ascii="宋体" w:hAnsi="宋体"/>
      <w:sz w:val="24"/>
      <w:szCs w:val="24"/>
    </w:rPr>
  </w:style>
  <w:style w:type="paragraph" w:styleId="af1">
    <w:name w:val="header"/>
    <w:basedOn w:val="a"/>
    <w:link w:val="Char"/>
    <w:uiPriority w:val="99"/>
    <w:semiHidden/>
    <w:unhideWhenUsed/>
    <w:rsid w:val="00434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1"/>
    <w:uiPriority w:val="99"/>
    <w:semiHidden/>
    <w:rsid w:val="00434320"/>
    <w:rPr>
      <w:sz w:val="18"/>
      <w:szCs w:val="18"/>
    </w:rPr>
  </w:style>
  <w:style w:type="paragraph" w:styleId="af2">
    <w:name w:val="footer"/>
    <w:basedOn w:val="a"/>
    <w:link w:val="Char0"/>
    <w:uiPriority w:val="99"/>
    <w:unhideWhenUsed/>
    <w:rsid w:val="00434320"/>
    <w:pPr>
      <w:tabs>
        <w:tab w:val="center" w:pos="4153"/>
        <w:tab w:val="right" w:pos="8306"/>
      </w:tabs>
      <w:snapToGrid w:val="0"/>
      <w:jc w:val="left"/>
    </w:pPr>
    <w:rPr>
      <w:sz w:val="18"/>
      <w:szCs w:val="18"/>
    </w:rPr>
  </w:style>
  <w:style w:type="character" w:customStyle="1" w:styleId="Char0">
    <w:name w:val="页脚 Char"/>
    <w:basedOn w:val="a0"/>
    <w:link w:val="af2"/>
    <w:uiPriority w:val="99"/>
    <w:rsid w:val="004343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127</Words>
  <Characters>724</Characters>
  <Application>Microsoft Office Word</Application>
  <DocSecurity>0</DocSecurity>
  <Lines>6</Lines>
  <Paragraphs>1</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孙翔</dc:creator>
  <cp:lastModifiedBy>薛宏</cp:lastModifiedBy>
  <cp:revision>43</cp:revision>
  <dcterms:created xsi:type="dcterms:W3CDTF">2018-05-14T09:17:00Z</dcterms:created>
  <dcterms:modified xsi:type="dcterms:W3CDTF">2018-05-21T03:30:00Z</dcterms:modified>
</cp:coreProperties>
</file>